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F090"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Calibri" w:hAnsi="Calibri" w:cs="Calibri"/>
          <w:b/>
          <w:sz w:val="22"/>
          <w:szCs w:val="22"/>
        </w:rPr>
      </w:pPr>
      <w:r w:rsidRPr="009B2F46">
        <w:rPr>
          <w:rFonts w:ascii="Calibri" w:hAnsi="Calibri" w:cs="Calibri"/>
          <w:b/>
          <w:sz w:val="22"/>
          <w:szCs w:val="22"/>
        </w:rPr>
        <w:t xml:space="preserve">ZMLUVA O DIELO </w:t>
      </w:r>
    </w:p>
    <w:p w14:paraId="072D897A"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Calibri" w:hAnsi="Calibri" w:cs="Calibri"/>
          <w:bCs/>
          <w:sz w:val="22"/>
          <w:szCs w:val="22"/>
        </w:rPr>
      </w:pPr>
      <w:r w:rsidRPr="009B2F46">
        <w:rPr>
          <w:rFonts w:ascii="Calibri" w:hAnsi="Calibri" w:cs="Calibri"/>
          <w:bCs/>
          <w:sz w:val="22"/>
          <w:szCs w:val="22"/>
        </w:rPr>
        <w:t>uzatvorená podľa § 536 a nasl. Obchodného zákonníka</w:t>
      </w:r>
    </w:p>
    <w:p w14:paraId="78FFB388" w14:textId="77777777" w:rsidR="00EE618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Calibri" w:hAnsi="Calibri" w:cs="Calibri"/>
          <w:sz w:val="22"/>
          <w:szCs w:val="22"/>
        </w:rPr>
      </w:pPr>
    </w:p>
    <w:p w14:paraId="04975AAD" w14:textId="77777777" w:rsidR="00EE618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Calibri" w:hAnsi="Calibri" w:cs="Calibri"/>
          <w:sz w:val="22"/>
          <w:szCs w:val="22"/>
        </w:rPr>
      </w:pPr>
      <w:r>
        <w:rPr>
          <w:rFonts w:ascii="Calibri" w:hAnsi="Calibri" w:cs="Calibri"/>
          <w:sz w:val="22"/>
          <w:szCs w:val="22"/>
        </w:rPr>
        <w:t xml:space="preserve">číslo zmluvy objednávateľa: </w:t>
      </w:r>
      <w:r w:rsidR="00477CA9">
        <w:rPr>
          <w:rFonts w:ascii="Calibri" w:hAnsi="Calibri" w:cs="Calibri"/>
          <w:sz w:val="22"/>
          <w:szCs w:val="22"/>
        </w:rPr>
        <w:t>4/2022/ZoD</w:t>
      </w:r>
    </w:p>
    <w:p w14:paraId="3D7E5279"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Calibri" w:hAnsi="Calibri" w:cs="Calibri"/>
          <w:sz w:val="22"/>
          <w:szCs w:val="22"/>
        </w:rPr>
      </w:pPr>
      <w:r>
        <w:rPr>
          <w:rFonts w:ascii="Calibri" w:hAnsi="Calibri" w:cs="Calibri"/>
          <w:sz w:val="22"/>
          <w:szCs w:val="22"/>
        </w:rPr>
        <w:t xml:space="preserve">číslo zmluvy zhotoviteľa: </w:t>
      </w:r>
    </w:p>
    <w:p w14:paraId="322ECB91" w14:textId="77777777" w:rsidR="00EE618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sz w:val="22"/>
          <w:szCs w:val="22"/>
        </w:rPr>
      </w:pPr>
    </w:p>
    <w:p w14:paraId="48444AD3" w14:textId="77777777" w:rsidR="00EE618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2"/>
        </w:rPr>
      </w:pPr>
    </w:p>
    <w:p w14:paraId="7EF74FA0"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2"/>
        </w:rPr>
      </w:pPr>
    </w:p>
    <w:p w14:paraId="70B69832"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2"/>
        </w:rPr>
      </w:pPr>
      <w:r w:rsidRPr="009B2F46">
        <w:rPr>
          <w:rFonts w:ascii="Calibri" w:hAnsi="Calibri" w:cs="Calibri"/>
          <w:b/>
          <w:bCs/>
          <w:sz w:val="22"/>
          <w:szCs w:val="22"/>
        </w:rPr>
        <w:t>Čl. I.</w:t>
      </w:r>
    </w:p>
    <w:p w14:paraId="27F9A5BC"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sz w:val="22"/>
          <w:szCs w:val="22"/>
        </w:rPr>
      </w:pPr>
      <w:r w:rsidRPr="009B2F46">
        <w:rPr>
          <w:rFonts w:ascii="Calibri" w:hAnsi="Calibri" w:cs="Calibri"/>
          <w:b/>
          <w:bCs/>
          <w:sz w:val="22"/>
          <w:szCs w:val="22"/>
        </w:rPr>
        <w:t>ZMLUVNÉ STRANY</w:t>
      </w:r>
    </w:p>
    <w:p w14:paraId="2F57E29B"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Calibri" w:hAnsi="Calibri" w:cs="Calibri"/>
          <w:sz w:val="22"/>
          <w:szCs w:val="22"/>
        </w:rPr>
      </w:pPr>
    </w:p>
    <w:p w14:paraId="599D2ED2" w14:textId="77777777" w:rsidR="00EE618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sz w:val="22"/>
          <w:szCs w:val="22"/>
        </w:rPr>
      </w:pPr>
      <w:r w:rsidRPr="009B2F46">
        <w:rPr>
          <w:rFonts w:ascii="Calibri" w:hAnsi="Calibri" w:cs="Calibri"/>
          <w:b/>
          <w:bCs/>
          <w:sz w:val="22"/>
          <w:szCs w:val="22"/>
        </w:rPr>
        <w:t xml:space="preserve">1. Objednávateľ                     </w:t>
      </w:r>
      <w:r w:rsidRPr="009B2F46">
        <w:rPr>
          <w:rFonts w:ascii="Calibri" w:hAnsi="Calibri" w:cs="Calibri"/>
          <w:b/>
          <w:bCs/>
          <w:sz w:val="22"/>
          <w:szCs w:val="22"/>
        </w:rPr>
        <w:tab/>
      </w:r>
      <w:r w:rsidRPr="009B2F46">
        <w:rPr>
          <w:rFonts w:ascii="Calibri" w:hAnsi="Calibri" w:cs="Calibri"/>
          <w:b/>
          <w:bCs/>
          <w:sz w:val="22"/>
          <w:szCs w:val="22"/>
        </w:rPr>
        <w:tab/>
      </w:r>
      <w:r w:rsidRPr="009B2F46">
        <w:rPr>
          <w:rFonts w:ascii="Calibri" w:hAnsi="Calibri" w:cs="Calibri"/>
          <w:b/>
          <w:bCs/>
          <w:sz w:val="22"/>
          <w:szCs w:val="22"/>
        </w:rPr>
        <w:tab/>
        <w:t xml:space="preserve">         </w:t>
      </w:r>
      <w:r>
        <w:rPr>
          <w:rFonts w:ascii="Calibri" w:hAnsi="Calibri" w:cs="Calibri"/>
          <w:b/>
          <w:bCs/>
          <w:sz w:val="22"/>
          <w:szCs w:val="22"/>
        </w:rPr>
        <w:tab/>
      </w:r>
      <w:r w:rsidRPr="009B2F46">
        <w:rPr>
          <w:rFonts w:ascii="Calibri" w:hAnsi="Calibri" w:cs="Calibri"/>
          <w:b/>
          <w:bCs/>
          <w:sz w:val="22"/>
          <w:szCs w:val="22"/>
        </w:rPr>
        <w:t xml:space="preserve">: Obec </w:t>
      </w:r>
      <w:r>
        <w:rPr>
          <w:rFonts w:ascii="Calibri" w:hAnsi="Calibri" w:cs="Calibri"/>
          <w:b/>
          <w:bCs/>
          <w:sz w:val="22"/>
          <w:szCs w:val="22"/>
        </w:rPr>
        <w:t>Košeca</w:t>
      </w:r>
      <w:r w:rsidRPr="009B2F46">
        <w:rPr>
          <w:rFonts w:ascii="Calibri" w:hAnsi="Calibri" w:cs="Calibri"/>
          <w:b/>
          <w:bCs/>
          <w:sz w:val="22"/>
          <w:szCs w:val="22"/>
        </w:rPr>
        <w:t xml:space="preserve">                                                    </w:t>
      </w:r>
      <w:r w:rsidRPr="009B2F46">
        <w:rPr>
          <w:rFonts w:ascii="Calibri" w:hAnsi="Calibri" w:cs="Calibri"/>
          <w:sz w:val="22"/>
          <w:szCs w:val="22"/>
        </w:rPr>
        <w:t xml:space="preserve">zastúpený      </w:t>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t xml:space="preserve">: </w:t>
      </w:r>
      <w:r>
        <w:rPr>
          <w:rFonts w:ascii="Calibri" w:hAnsi="Calibri" w:cs="Calibri"/>
          <w:sz w:val="22"/>
          <w:szCs w:val="22"/>
        </w:rPr>
        <w:t>Mgr. Radomír Brtáň</w:t>
      </w:r>
      <w:r w:rsidRPr="009B2F46">
        <w:rPr>
          <w:rFonts w:ascii="Calibri" w:hAnsi="Calibri" w:cs="Calibri"/>
          <w:sz w:val="22"/>
          <w:szCs w:val="22"/>
        </w:rPr>
        <w:t xml:space="preserve"> – starosta obce</w:t>
      </w:r>
    </w:p>
    <w:p w14:paraId="7E1A184F"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Hlavná 36/100, 018 64 Košeca</w:t>
      </w:r>
    </w:p>
    <w:p w14:paraId="4A238FBA" w14:textId="77777777" w:rsidR="00EE6186" w:rsidRPr="009B2F46" w:rsidRDefault="00EE6186" w:rsidP="00EE6186">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2"/>
        </w:rPr>
      </w:pPr>
      <w:r w:rsidRPr="009B2F46">
        <w:rPr>
          <w:rFonts w:ascii="Calibri" w:hAnsi="Calibri" w:cs="Calibri"/>
          <w:sz w:val="22"/>
          <w:szCs w:val="22"/>
        </w:rPr>
        <w:t xml:space="preserve">Bankové spojenie </w:t>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t xml:space="preserve">: </w:t>
      </w:r>
      <w:r>
        <w:rPr>
          <w:rFonts w:ascii="Calibri" w:hAnsi="Calibri" w:cs="Calibri"/>
          <w:sz w:val="22"/>
          <w:szCs w:val="22"/>
        </w:rPr>
        <w:t>Slovenská sporiteľňa a.s.</w:t>
      </w:r>
      <w:r w:rsidRPr="009B2F46">
        <w:rPr>
          <w:rFonts w:ascii="Calibri" w:hAnsi="Calibri" w:cs="Calibri"/>
          <w:sz w:val="22"/>
          <w:szCs w:val="22"/>
        </w:rPr>
        <w:t xml:space="preserve"> </w:t>
      </w:r>
    </w:p>
    <w:p w14:paraId="514DA451" w14:textId="77777777" w:rsidR="00EE6186" w:rsidRPr="009B2F46" w:rsidRDefault="00EE6186" w:rsidP="00EE6186">
      <w:pPr>
        <w:jc w:val="both"/>
        <w:rPr>
          <w:rFonts w:ascii="Calibri" w:hAnsi="Calibri" w:cs="Calibri"/>
          <w:sz w:val="22"/>
          <w:szCs w:val="22"/>
        </w:rPr>
      </w:pPr>
      <w:r w:rsidRPr="009B2F46">
        <w:rPr>
          <w:rFonts w:ascii="Calibri" w:hAnsi="Calibri" w:cs="Calibri"/>
          <w:sz w:val="22"/>
          <w:szCs w:val="22"/>
        </w:rPr>
        <w:t xml:space="preserve">číslo účtu </w:t>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Pr>
          <w:rFonts w:ascii="Calibri" w:hAnsi="Calibri" w:cs="Calibri"/>
          <w:sz w:val="22"/>
          <w:szCs w:val="22"/>
        </w:rPr>
        <w:t xml:space="preserve">       </w:t>
      </w:r>
      <w:r w:rsidRPr="004A7973">
        <w:rPr>
          <w:rFonts w:ascii="Calibri" w:hAnsi="Calibri" w:cs="Calibri"/>
          <w:sz w:val="22"/>
          <w:szCs w:val="22"/>
        </w:rPr>
        <w:t>: SK53 0900 0000 0003 6206 9494</w:t>
      </w:r>
    </w:p>
    <w:p w14:paraId="2AA597C9"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2"/>
        </w:rPr>
      </w:pPr>
      <w:r w:rsidRPr="009B2F46">
        <w:rPr>
          <w:rFonts w:ascii="Calibri" w:hAnsi="Calibri" w:cs="Calibri"/>
          <w:sz w:val="22"/>
          <w:szCs w:val="22"/>
        </w:rPr>
        <w:t xml:space="preserve">IČO </w:t>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t>: 00</w:t>
      </w:r>
      <w:r>
        <w:rPr>
          <w:rFonts w:ascii="Calibri" w:hAnsi="Calibri" w:cs="Calibri"/>
          <w:sz w:val="22"/>
          <w:szCs w:val="22"/>
        </w:rPr>
        <w:t> 317 390</w:t>
      </w:r>
      <w:r w:rsidRPr="009B2F46">
        <w:rPr>
          <w:rFonts w:ascii="Calibri" w:hAnsi="Calibri" w:cs="Calibri"/>
          <w:sz w:val="22"/>
          <w:szCs w:val="22"/>
        </w:rPr>
        <w:t xml:space="preserve"> </w:t>
      </w:r>
    </w:p>
    <w:p w14:paraId="2DBCC420"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2"/>
        </w:rPr>
      </w:pPr>
      <w:r w:rsidRPr="009B2F46">
        <w:rPr>
          <w:rFonts w:ascii="Calibri" w:hAnsi="Calibri" w:cs="Calibri"/>
          <w:sz w:val="22"/>
          <w:szCs w:val="22"/>
        </w:rPr>
        <w:t xml:space="preserve">číslo telefónu </w:t>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t xml:space="preserve">: </w:t>
      </w:r>
      <w:r>
        <w:rPr>
          <w:rFonts w:ascii="Calibri" w:hAnsi="Calibri" w:cs="Calibri"/>
          <w:sz w:val="22"/>
          <w:szCs w:val="22"/>
        </w:rPr>
        <w:t>+421918461201</w:t>
      </w:r>
    </w:p>
    <w:p w14:paraId="3DBCCBC1" w14:textId="77777777" w:rsidR="00EE618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2"/>
        </w:rPr>
      </w:pPr>
      <w:r w:rsidRPr="009B2F46">
        <w:rPr>
          <w:rFonts w:ascii="Calibri" w:hAnsi="Calibri" w:cs="Calibri"/>
          <w:sz w:val="22"/>
          <w:szCs w:val="22"/>
        </w:rPr>
        <w:t>e-mail</w:t>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t xml:space="preserve">: </w:t>
      </w:r>
      <w:hyperlink r:id="rId5" w:history="1">
        <w:r w:rsidRPr="009C08A8">
          <w:rPr>
            <w:rStyle w:val="Hypertextovprepojenie"/>
            <w:rFonts w:ascii="Calibri" w:hAnsi="Calibri" w:cs="Calibri"/>
            <w:sz w:val="22"/>
            <w:szCs w:val="22"/>
          </w:rPr>
          <w:t>starosta@koseca.sk</w:t>
        </w:r>
      </w:hyperlink>
    </w:p>
    <w:p w14:paraId="0EE17392"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2"/>
        </w:rPr>
      </w:pPr>
      <w:r w:rsidRPr="009B2F46">
        <w:rPr>
          <w:rFonts w:ascii="Calibri" w:hAnsi="Calibri" w:cs="Calibri"/>
          <w:sz w:val="22"/>
          <w:szCs w:val="22"/>
        </w:rPr>
        <w:t xml:space="preserve"> </w:t>
      </w:r>
    </w:p>
    <w:p w14:paraId="7A1B7450"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2"/>
        </w:rPr>
      </w:pPr>
      <w:r w:rsidRPr="009B2F46">
        <w:rPr>
          <w:rFonts w:ascii="Calibri" w:hAnsi="Calibri" w:cs="Calibri"/>
          <w:sz w:val="22"/>
          <w:szCs w:val="22"/>
        </w:rPr>
        <w:t xml:space="preserve"> </w:t>
      </w:r>
    </w:p>
    <w:p w14:paraId="0A4A1DD2"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2"/>
        </w:rPr>
      </w:pPr>
    </w:p>
    <w:p w14:paraId="5866C566"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2"/>
        </w:rPr>
      </w:pPr>
    </w:p>
    <w:p w14:paraId="79AFB829"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Calibri" w:hAnsi="Calibri" w:cs="Calibri"/>
          <w:sz w:val="22"/>
          <w:szCs w:val="22"/>
        </w:rPr>
      </w:pPr>
    </w:p>
    <w:p w14:paraId="6539027D" w14:textId="77777777" w:rsidR="00EE6186" w:rsidRPr="00DD075D"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Calibri" w:hAnsi="Calibri" w:cs="Calibri"/>
          <w:sz w:val="22"/>
          <w:szCs w:val="22"/>
        </w:rPr>
      </w:pPr>
      <w:r w:rsidRPr="00DD075D">
        <w:rPr>
          <w:rFonts w:ascii="Calibri" w:hAnsi="Calibri" w:cs="Calibri"/>
          <w:b/>
          <w:bCs/>
          <w:sz w:val="22"/>
          <w:szCs w:val="22"/>
        </w:rPr>
        <w:t xml:space="preserve">2. Zhotoviteľ       </w:t>
      </w:r>
      <w:r w:rsidRPr="00DD075D">
        <w:rPr>
          <w:rFonts w:ascii="Calibri" w:hAnsi="Calibri" w:cs="Calibri"/>
          <w:b/>
          <w:bCs/>
          <w:sz w:val="22"/>
          <w:szCs w:val="22"/>
        </w:rPr>
        <w:tab/>
      </w:r>
      <w:r w:rsidRPr="00DD075D">
        <w:rPr>
          <w:rFonts w:ascii="Calibri" w:hAnsi="Calibri" w:cs="Calibri"/>
          <w:b/>
          <w:bCs/>
          <w:sz w:val="22"/>
          <w:szCs w:val="22"/>
        </w:rPr>
        <w:tab/>
      </w:r>
      <w:r w:rsidRPr="00DD075D">
        <w:rPr>
          <w:rFonts w:ascii="Calibri" w:hAnsi="Calibri" w:cs="Calibri"/>
          <w:b/>
          <w:bCs/>
          <w:sz w:val="22"/>
          <w:szCs w:val="22"/>
        </w:rPr>
        <w:tab/>
      </w:r>
      <w:r w:rsidRPr="00DD075D">
        <w:rPr>
          <w:rFonts w:ascii="Calibri" w:hAnsi="Calibri" w:cs="Calibri"/>
          <w:b/>
          <w:bCs/>
          <w:sz w:val="22"/>
          <w:szCs w:val="22"/>
        </w:rPr>
        <w:tab/>
      </w:r>
      <w:r w:rsidRPr="00DD075D">
        <w:rPr>
          <w:rFonts w:ascii="Calibri" w:hAnsi="Calibri" w:cs="Calibri"/>
          <w:b/>
          <w:bCs/>
          <w:sz w:val="22"/>
          <w:szCs w:val="22"/>
        </w:rPr>
        <w:tab/>
      </w:r>
      <w:r w:rsidRPr="00DD075D">
        <w:rPr>
          <w:rFonts w:ascii="Calibri" w:hAnsi="Calibri" w:cs="Calibri"/>
          <w:b/>
          <w:bCs/>
          <w:sz w:val="22"/>
          <w:szCs w:val="22"/>
        </w:rPr>
        <w:tab/>
      </w:r>
      <w:r>
        <w:rPr>
          <w:rFonts w:ascii="Calibri" w:hAnsi="Calibri" w:cs="Calibri"/>
          <w:b/>
          <w:bCs/>
          <w:sz w:val="22"/>
          <w:szCs w:val="22"/>
        </w:rPr>
        <w:t>:</w:t>
      </w:r>
      <w:r w:rsidRPr="00DD075D">
        <w:rPr>
          <w:rFonts w:ascii="Calibri" w:hAnsi="Calibri" w:cs="Calibri"/>
          <w:b/>
          <w:bCs/>
          <w:sz w:val="22"/>
          <w:szCs w:val="22"/>
        </w:rPr>
        <w:tab/>
      </w:r>
      <w:r w:rsidRPr="00DD075D">
        <w:rPr>
          <w:rFonts w:ascii="Calibri" w:hAnsi="Calibri" w:cs="Calibri"/>
          <w:b/>
          <w:bCs/>
          <w:sz w:val="22"/>
          <w:szCs w:val="22"/>
        </w:rPr>
        <w:tab/>
      </w:r>
      <w:r w:rsidRPr="00DD075D">
        <w:rPr>
          <w:rFonts w:ascii="Calibri" w:hAnsi="Calibri" w:cs="Calibri"/>
          <w:b/>
          <w:bCs/>
          <w:sz w:val="22"/>
          <w:szCs w:val="22"/>
        </w:rPr>
        <w:tab/>
        <w:t xml:space="preserve">  </w:t>
      </w:r>
    </w:p>
    <w:p w14:paraId="57217084" w14:textId="77777777" w:rsidR="00EE618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Calibri" w:hAnsi="Calibri" w:cs="Calibri"/>
          <w:sz w:val="22"/>
          <w:szCs w:val="22"/>
        </w:rPr>
      </w:pPr>
      <w:r w:rsidRPr="00DD075D">
        <w:rPr>
          <w:rFonts w:ascii="Calibri" w:hAnsi="Calibri" w:cs="Calibri"/>
          <w:sz w:val="22"/>
          <w:szCs w:val="22"/>
        </w:rPr>
        <w:t xml:space="preserve">zastúpený </w:t>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t xml:space="preserve">: </w:t>
      </w:r>
    </w:p>
    <w:p w14:paraId="38E66280" w14:textId="77777777" w:rsidR="00EE6186" w:rsidRPr="00DD075D"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p>
    <w:p w14:paraId="795DAD93" w14:textId="77777777" w:rsidR="00EE6186" w:rsidRPr="00FE4424"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Calibri" w:hAnsi="Calibri" w:cs="Calibri"/>
          <w:sz w:val="22"/>
          <w:szCs w:val="22"/>
        </w:rPr>
      </w:pPr>
      <w:r w:rsidRPr="00FE4424">
        <w:rPr>
          <w:rFonts w:ascii="Calibri" w:hAnsi="Calibri" w:cs="Calibri"/>
          <w:sz w:val="22"/>
          <w:szCs w:val="22"/>
        </w:rPr>
        <w:t xml:space="preserve">Bankové spojenie </w:t>
      </w:r>
      <w:r w:rsidRPr="00FE4424">
        <w:rPr>
          <w:rFonts w:ascii="Calibri" w:hAnsi="Calibri" w:cs="Calibri"/>
          <w:sz w:val="22"/>
          <w:szCs w:val="22"/>
        </w:rPr>
        <w:tab/>
      </w:r>
      <w:r w:rsidRPr="00FE4424">
        <w:rPr>
          <w:rFonts w:ascii="Calibri" w:hAnsi="Calibri" w:cs="Calibri"/>
          <w:sz w:val="22"/>
          <w:szCs w:val="22"/>
        </w:rPr>
        <w:tab/>
      </w:r>
      <w:r w:rsidRPr="00FE4424">
        <w:rPr>
          <w:rFonts w:ascii="Calibri" w:hAnsi="Calibri" w:cs="Calibri"/>
          <w:sz w:val="22"/>
          <w:szCs w:val="22"/>
        </w:rPr>
        <w:tab/>
      </w:r>
      <w:r w:rsidRPr="00FE4424">
        <w:rPr>
          <w:rFonts w:ascii="Calibri" w:hAnsi="Calibri" w:cs="Calibri"/>
          <w:sz w:val="22"/>
          <w:szCs w:val="22"/>
        </w:rPr>
        <w:tab/>
      </w:r>
      <w:r w:rsidRPr="00FE4424">
        <w:rPr>
          <w:rFonts w:ascii="Calibri" w:hAnsi="Calibri" w:cs="Calibri"/>
          <w:sz w:val="22"/>
          <w:szCs w:val="22"/>
        </w:rPr>
        <w:tab/>
      </w:r>
      <w:r w:rsidRPr="00FE4424">
        <w:rPr>
          <w:rFonts w:ascii="Calibri" w:hAnsi="Calibri" w:cs="Calibri"/>
          <w:sz w:val="22"/>
          <w:szCs w:val="22"/>
        </w:rPr>
        <w:tab/>
        <w:t xml:space="preserve">:  </w:t>
      </w:r>
    </w:p>
    <w:p w14:paraId="19D8E1E2" w14:textId="77777777" w:rsidR="00EE618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Calibri" w:hAnsi="Calibri" w:cs="Calibri"/>
          <w:sz w:val="22"/>
          <w:szCs w:val="22"/>
        </w:rPr>
      </w:pPr>
      <w:r w:rsidRPr="00FE4424">
        <w:rPr>
          <w:rFonts w:ascii="Calibri" w:hAnsi="Calibri" w:cs="Calibri"/>
          <w:sz w:val="22"/>
          <w:szCs w:val="22"/>
        </w:rPr>
        <w:t xml:space="preserve">číslo účtu </w:t>
      </w:r>
      <w:r w:rsidRPr="00FE4424">
        <w:rPr>
          <w:rFonts w:ascii="Calibri" w:hAnsi="Calibri" w:cs="Calibri"/>
          <w:sz w:val="22"/>
          <w:szCs w:val="22"/>
        </w:rPr>
        <w:tab/>
      </w:r>
      <w:r w:rsidRPr="00FE4424">
        <w:rPr>
          <w:rFonts w:ascii="Calibri" w:hAnsi="Calibri" w:cs="Calibri"/>
          <w:sz w:val="22"/>
          <w:szCs w:val="22"/>
        </w:rPr>
        <w:tab/>
      </w:r>
      <w:r w:rsidRPr="00FE4424">
        <w:rPr>
          <w:rFonts w:ascii="Calibri" w:hAnsi="Calibri" w:cs="Calibri"/>
          <w:sz w:val="22"/>
          <w:szCs w:val="22"/>
        </w:rPr>
        <w:tab/>
      </w:r>
      <w:r w:rsidRPr="00FE4424">
        <w:rPr>
          <w:rFonts w:ascii="Calibri" w:hAnsi="Calibri" w:cs="Calibri"/>
          <w:sz w:val="22"/>
          <w:szCs w:val="22"/>
        </w:rPr>
        <w:tab/>
      </w:r>
      <w:r w:rsidRPr="00FE4424">
        <w:rPr>
          <w:rFonts w:ascii="Calibri" w:hAnsi="Calibri" w:cs="Calibri"/>
          <w:sz w:val="22"/>
          <w:szCs w:val="22"/>
        </w:rPr>
        <w:tab/>
      </w:r>
      <w:r w:rsidRPr="00FE4424">
        <w:rPr>
          <w:rFonts w:ascii="Calibri" w:hAnsi="Calibri" w:cs="Calibri"/>
          <w:sz w:val="22"/>
          <w:szCs w:val="22"/>
        </w:rPr>
        <w:tab/>
      </w:r>
      <w:r w:rsidRPr="00FE4424">
        <w:rPr>
          <w:rFonts w:ascii="Calibri" w:hAnsi="Calibri" w:cs="Calibri"/>
          <w:sz w:val="22"/>
          <w:szCs w:val="22"/>
        </w:rPr>
        <w:tab/>
        <w:t>:</w:t>
      </w:r>
      <w:r w:rsidRPr="00DD075D">
        <w:rPr>
          <w:rFonts w:ascii="Calibri" w:hAnsi="Calibri" w:cs="Calibri"/>
          <w:sz w:val="22"/>
          <w:szCs w:val="22"/>
        </w:rPr>
        <w:t xml:space="preserve"> </w:t>
      </w:r>
    </w:p>
    <w:p w14:paraId="305E49C8" w14:textId="77777777" w:rsidR="00EE618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Calibri" w:hAnsi="Calibri" w:cs="Calibri"/>
          <w:sz w:val="22"/>
          <w:szCs w:val="22"/>
        </w:rPr>
      </w:pPr>
      <w:r w:rsidRPr="00DD075D">
        <w:rPr>
          <w:rFonts w:ascii="Calibri" w:hAnsi="Calibri" w:cs="Calibri"/>
          <w:sz w:val="22"/>
          <w:szCs w:val="22"/>
        </w:rPr>
        <w:t xml:space="preserve">IČO </w:t>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t xml:space="preserve">: </w:t>
      </w:r>
    </w:p>
    <w:p w14:paraId="2C415DB7" w14:textId="77777777" w:rsidR="00EE618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Calibri" w:hAnsi="Calibri" w:cs="Calibri"/>
          <w:bCs/>
          <w:sz w:val="22"/>
          <w:szCs w:val="22"/>
        </w:rPr>
      </w:pPr>
      <w:r w:rsidRPr="00DD075D">
        <w:rPr>
          <w:rFonts w:ascii="Calibri" w:hAnsi="Calibri" w:cs="Calibri"/>
          <w:sz w:val="22"/>
          <w:szCs w:val="22"/>
        </w:rPr>
        <w:t xml:space="preserve">číslo telefónu </w:t>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t>:</w:t>
      </w:r>
      <w:r>
        <w:rPr>
          <w:rFonts w:ascii="Calibri" w:hAnsi="Calibri" w:cs="Calibri"/>
          <w:sz w:val="22"/>
          <w:szCs w:val="22"/>
        </w:rPr>
        <w:t xml:space="preserve"> </w:t>
      </w:r>
    </w:p>
    <w:p w14:paraId="62B50A13"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Calibri" w:hAnsi="Calibri" w:cs="Calibri"/>
          <w:sz w:val="22"/>
          <w:szCs w:val="22"/>
        </w:rPr>
      </w:pPr>
      <w:r w:rsidRPr="00DD075D">
        <w:rPr>
          <w:rFonts w:ascii="Calibri" w:hAnsi="Calibri" w:cs="Calibri"/>
          <w:sz w:val="22"/>
          <w:szCs w:val="22"/>
        </w:rPr>
        <w:t>E-mail</w:t>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r>
      <w:r w:rsidRPr="00DD075D">
        <w:rPr>
          <w:rFonts w:ascii="Calibri" w:hAnsi="Calibri" w:cs="Calibri"/>
          <w:sz w:val="22"/>
          <w:szCs w:val="22"/>
        </w:rPr>
        <w:tab/>
        <w:t xml:space="preserve">: </w:t>
      </w:r>
    </w:p>
    <w:p w14:paraId="56505783"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2"/>
        </w:rPr>
      </w:pPr>
    </w:p>
    <w:p w14:paraId="633A29E9"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Calibri" w:hAnsi="Calibri" w:cs="Calibri"/>
          <w:b/>
          <w:bCs/>
          <w:sz w:val="22"/>
          <w:szCs w:val="22"/>
        </w:rPr>
      </w:pPr>
    </w:p>
    <w:p w14:paraId="4966AA02"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2"/>
        </w:rPr>
      </w:pPr>
    </w:p>
    <w:p w14:paraId="0294EAD1"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Calibri" w:hAnsi="Calibri" w:cs="Calibri"/>
          <w:b/>
          <w:bCs/>
          <w:sz w:val="22"/>
          <w:szCs w:val="22"/>
        </w:rPr>
      </w:pPr>
      <w:r w:rsidRPr="009B2F46">
        <w:rPr>
          <w:rFonts w:ascii="Calibri" w:hAnsi="Calibri" w:cs="Calibri"/>
          <w:b/>
          <w:bCs/>
          <w:sz w:val="22"/>
          <w:szCs w:val="22"/>
        </w:rPr>
        <w:t xml:space="preserve">Čl. II. </w:t>
      </w:r>
    </w:p>
    <w:p w14:paraId="26011078" w14:textId="77777777" w:rsidR="00EE6186" w:rsidRPr="009B2F46" w:rsidRDefault="00EE6186" w:rsidP="00EE618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20"/>
        <w:jc w:val="center"/>
        <w:rPr>
          <w:rFonts w:ascii="Calibri" w:hAnsi="Calibri" w:cs="Calibri"/>
          <w:sz w:val="22"/>
          <w:szCs w:val="22"/>
        </w:rPr>
      </w:pPr>
      <w:r w:rsidRPr="009B2F46">
        <w:rPr>
          <w:rFonts w:ascii="Calibri" w:hAnsi="Calibri" w:cs="Calibri"/>
          <w:b/>
          <w:bCs/>
          <w:sz w:val="22"/>
          <w:szCs w:val="22"/>
        </w:rPr>
        <w:t xml:space="preserve">      PREDMET  ZMLUVY</w:t>
      </w:r>
    </w:p>
    <w:p w14:paraId="11E19C72" w14:textId="31D99ABD" w:rsidR="00EE6186" w:rsidRPr="009B2F46" w:rsidRDefault="00EE6186" w:rsidP="00EE6186">
      <w:pPr>
        <w:pStyle w:val="Odsekzoznamu"/>
        <w:spacing w:after="160" w:line="259" w:lineRule="auto"/>
        <w:ind w:left="709" w:hanging="709"/>
        <w:contextualSpacing/>
        <w:jc w:val="both"/>
        <w:rPr>
          <w:rFonts w:ascii="Calibri" w:hAnsi="Calibri" w:cs="Calibri"/>
          <w:b/>
          <w:bCs/>
          <w:sz w:val="22"/>
          <w:szCs w:val="22"/>
        </w:rPr>
      </w:pPr>
      <w:r>
        <w:rPr>
          <w:rFonts w:ascii="Calibri" w:hAnsi="Calibri" w:cs="Calibri"/>
          <w:sz w:val="22"/>
          <w:szCs w:val="22"/>
        </w:rPr>
        <w:t>2</w:t>
      </w:r>
      <w:r w:rsidRPr="009B2F46">
        <w:rPr>
          <w:rFonts w:ascii="Calibri" w:hAnsi="Calibri" w:cs="Calibri"/>
          <w:sz w:val="22"/>
          <w:szCs w:val="22"/>
        </w:rPr>
        <w:t>.1.</w:t>
      </w:r>
      <w:r w:rsidRPr="009B2F46">
        <w:rPr>
          <w:rFonts w:ascii="Calibri" w:hAnsi="Calibri" w:cs="Calibri"/>
          <w:sz w:val="22"/>
          <w:szCs w:val="22"/>
        </w:rPr>
        <w:tab/>
        <w:t xml:space="preserve">Zhotoviteľ sa zaväzuje zhotoviť pre objednávateľa dielo </w:t>
      </w:r>
      <w:r w:rsidRPr="009B2F46">
        <w:rPr>
          <w:rFonts w:ascii="Calibri" w:hAnsi="Calibri" w:cs="Calibri"/>
          <w:b/>
          <w:i/>
          <w:sz w:val="22"/>
          <w:szCs w:val="22"/>
        </w:rPr>
        <w:t>„</w:t>
      </w:r>
      <w:r w:rsidR="00034E7E">
        <w:rPr>
          <w:rFonts w:ascii="Calibri" w:hAnsi="Calibri" w:cs="Calibri"/>
          <w:b/>
          <w:i/>
          <w:sz w:val="22"/>
          <w:szCs w:val="22"/>
        </w:rPr>
        <w:t>Výstavba amfiteátra</w:t>
      </w:r>
      <w:r w:rsidR="00F61579">
        <w:rPr>
          <w:rFonts w:ascii="Calibri" w:hAnsi="Calibri" w:cs="Calibri"/>
          <w:b/>
          <w:i/>
          <w:sz w:val="22"/>
          <w:szCs w:val="22"/>
        </w:rPr>
        <w:t xml:space="preserve"> v obci Košeca</w:t>
      </w:r>
      <w:r>
        <w:rPr>
          <w:rFonts w:ascii="Calibri" w:hAnsi="Calibri" w:cs="Calibri"/>
          <w:b/>
          <w:i/>
          <w:sz w:val="22"/>
          <w:szCs w:val="22"/>
        </w:rPr>
        <w:t>“</w:t>
      </w:r>
      <w:r>
        <w:rPr>
          <w:rFonts w:ascii="Calibri" w:hAnsi="Calibri" w:cs="Calibri"/>
          <w:sz w:val="22"/>
          <w:szCs w:val="22"/>
          <w:shd w:val="clear" w:color="auto" w:fill="FFFFFF"/>
        </w:rPr>
        <w:t xml:space="preserve"> (ďalej len „dielo“) </w:t>
      </w:r>
      <w:r w:rsidRPr="009B2F46">
        <w:rPr>
          <w:rFonts w:ascii="Calibri" w:hAnsi="Calibri" w:cs="Calibri"/>
          <w:sz w:val="22"/>
          <w:szCs w:val="22"/>
        </w:rPr>
        <w:t xml:space="preserve">v súlade s ustanoveniami a požiadavkami objednávateľa uvedenými </w:t>
      </w:r>
      <w:r w:rsidRPr="007D222D">
        <w:rPr>
          <w:rFonts w:ascii="Calibri" w:hAnsi="Calibri" w:cs="Calibri"/>
          <w:sz w:val="22"/>
          <w:szCs w:val="22"/>
        </w:rPr>
        <w:t>vo Výzve na predloženie cenovej ponuky</w:t>
      </w:r>
      <w:r w:rsidRPr="007D222D">
        <w:rPr>
          <w:rFonts w:ascii="Calibri" w:hAnsi="Calibri" w:cs="Calibri"/>
          <w:color w:val="FF0000"/>
          <w:sz w:val="22"/>
          <w:szCs w:val="22"/>
        </w:rPr>
        <w:t xml:space="preserve"> </w:t>
      </w:r>
      <w:r w:rsidRPr="007D222D">
        <w:rPr>
          <w:rFonts w:ascii="Calibri" w:hAnsi="Calibri" w:cs="Calibri"/>
          <w:sz w:val="22"/>
          <w:szCs w:val="22"/>
        </w:rPr>
        <w:t xml:space="preserve">zo dňa </w:t>
      </w:r>
      <w:r w:rsidR="00034E7E" w:rsidRPr="007D222D">
        <w:rPr>
          <w:rFonts w:ascii="Calibri" w:hAnsi="Calibri" w:cs="Calibri"/>
          <w:sz w:val="22"/>
          <w:szCs w:val="22"/>
        </w:rPr>
        <w:t>............</w:t>
      </w:r>
      <w:r w:rsidRPr="007D222D">
        <w:rPr>
          <w:rFonts w:ascii="Calibri" w:hAnsi="Calibri" w:cs="Calibri"/>
          <w:sz w:val="22"/>
          <w:szCs w:val="22"/>
        </w:rPr>
        <w:t>.</w:t>
      </w:r>
    </w:p>
    <w:p w14:paraId="173B8B85"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ascii="Calibri" w:hAnsi="Calibri" w:cs="Calibri"/>
          <w:color w:val="FF0000"/>
          <w:sz w:val="22"/>
          <w:szCs w:val="22"/>
        </w:rPr>
      </w:pPr>
      <w:r w:rsidRPr="009B2F46">
        <w:rPr>
          <w:rFonts w:ascii="Calibri" w:hAnsi="Calibri" w:cs="Calibri"/>
          <w:sz w:val="22"/>
          <w:szCs w:val="22"/>
        </w:rPr>
        <w:t>2.2.</w:t>
      </w:r>
      <w:r w:rsidRPr="009B2F46">
        <w:rPr>
          <w:rFonts w:ascii="Calibri" w:hAnsi="Calibri" w:cs="Calibri"/>
          <w:sz w:val="22"/>
          <w:szCs w:val="22"/>
        </w:rPr>
        <w:tab/>
        <w:t>Objednávateľ sa zaväzuje dielo zhotovené v súlade s touto zmluvou prevziať a zaplatiť dohodnutú cenu podľa platobných podmienok dohodnutých v tejto zmluve o dielo (</w:t>
      </w:r>
      <w:r>
        <w:rPr>
          <w:rFonts w:ascii="Calibri" w:hAnsi="Calibri" w:cs="Calibri"/>
          <w:sz w:val="22"/>
          <w:szCs w:val="22"/>
        </w:rPr>
        <w:t>ďalej len „zmluva“)</w:t>
      </w:r>
      <w:r w:rsidRPr="009B2F46">
        <w:rPr>
          <w:rFonts w:ascii="Calibri" w:hAnsi="Calibri" w:cs="Calibri"/>
          <w:sz w:val="22"/>
          <w:szCs w:val="22"/>
        </w:rPr>
        <w:t xml:space="preserve">. </w:t>
      </w:r>
    </w:p>
    <w:p w14:paraId="62643971"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ascii="Calibri" w:hAnsi="Calibri" w:cs="Calibri"/>
          <w:snapToGrid w:val="0"/>
          <w:sz w:val="22"/>
          <w:szCs w:val="22"/>
        </w:rPr>
      </w:pPr>
      <w:r w:rsidRPr="009B2F46">
        <w:rPr>
          <w:rFonts w:ascii="Calibri" w:hAnsi="Calibri" w:cs="Calibri"/>
          <w:sz w:val="22"/>
          <w:szCs w:val="22"/>
        </w:rPr>
        <w:t>2.3.</w:t>
      </w:r>
      <w:r w:rsidRPr="009B2F46">
        <w:rPr>
          <w:rFonts w:ascii="Calibri" w:hAnsi="Calibri" w:cs="Calibri"/>
          <w:sz w:val="22"/>
          <w:szCs w:val="22"/>
        </w:rPr>
        <w:tab/>
      </w:r>
      <w:r w:rsidRPr="009B2F46">
        <w:rPr>
          <w:rFonts w:ascii="Calibri" w:hAnsi="Calibri" w:cs="Calibri"/>
          <w:snapToGrid w:val="0"/>
          <w:sz w:val="22"/>
          <w:szCs w:val="22"/>
        </w:rPr>
        <w:t>Predmet</w:t>
      </w:r>
      <w:r w:rsidR="00C57271">
        <w:rPr>
          <w:rFonts w:ascii="Calibri" w:hAnsi="Calibri" w:cs="Calibri"/>
          <w:snapToGrid w:val="0"/>
          <w:sz w:val="22"/>
          <w:szCs w:val="22"/>
        </w:rPr>
        <w:t>om zmluvy je úprava práv a povinností zmluvných strán v súvislosti so záväzkom zhotoviteľ zhotoviť dielo b</w:t>
      </w:r>
      <w:r w:rsidRPr="009B2F46">
        <w:rPr>
          <w:rFonts w:ascii="Calibri" w:hAnsi="Calibri" w:cs="Calibri"/>
          <w:snapToGrid w:val="0"/>
          <w:sz w:val="22"/>
          <w:szCs w:val="22"/>
        </w:rPr>
        <w:t>ližšie špecifikovan</w:t>
      </w:r>
      <w:r w:rsidR="00C57271">
        <w:rPr>
          <w:rFonts w:ascii="Calibri" w:hAnsi="Calibri" w:cs="Calibri"/>
          <w:snapToGrid w:val="0"/>
          <w:sz w:val="22"/>
          <w:szCs w:val="22"/>
        </w:rPr>
        <w:t>é</w:t>
      </w:r>
      <w:r w:rsidRPr="009B2F46">
        <w:rPr>
          <w:rFonts w:ascii="Calibri" w:hAnsi="Calibri" w:cs="Calibri"/>
          <w:snapToGrid w:val="0"/>
          <w:sz w:val="22"/>
          <w:szCs w:val="22"/>
        </w:rPr>
        <w:t xml:space="preserve"> </w:t>
      </w:r>
      <w:r w:rsidR="00C57271">
        <w:rPr>
          <w:rFonts w:ascii="Calibri" w:hAnsi="Calibri" w:cs="Calibri"/>
          <w:snapToGrid w:val="0"/>
          <w:sz w:val="22"/>
          <w:szCs w:val="22"/>
        </w:rPr>
        <w:t xml:space="preserve">v bode 2.1. a </w:t>
      </w:r>
      <w:r w:rsidRPr="009B2F46">
        <w:rPr>
          <w:rFonts w:ascii="Calibri" w:hAnsi="Calibri" w:cs="Calibri"/>
          <w:snapToGrid w:val="0"/>
          <w:sz w:val="22"/>
          <w:szCs w:val="22"/>
        </w:rPr>
        <w:t>vo Výzve na predloženie cenovej ponuky, resp. výkaze výmer</w:t>
      </w:r>
      <w:r>
        <w:rPr>
          <w:rFonts w:ascii="Calibri" w:hAnsi="Calibri" w:cs="Calibri"/>
          <w:snapToGrid w:val="0"/>
          <w:sz w:val="22"/>
          <w:szCs w:val="22"/>
        </w:rPr>
        <w:t xml:space="preserve"> (položkovitý rozpočet), ktorý je prílohou tejto zmluvy.</w:t>
      </w:r>
    </w:p>
    <w:p w14:paraId="39FC92DF" w14:textId="77777777" w:rsidR="00EE6186" w:rsidRPr="009B2F46" w:rsidRDefault="00EE6186" w:rsidP="00EE6186">
      <w:pPr>
        <w:autoSpaceDE w:val="0"/>
        <w:autoSpaceDN w:val="0"/>
        <w:ind w:left="709" w:hanging="709"/>
        <w:jc w:val="both"/>
        <w:rPr>
          <w:rFonts w:ascii="Calibri" w:hAnsi="Calibri" w:cs="Calibri"/>
          <w:sz w:val="22"/>
          <w:szCs w:val="22"/>
        </w:rPr>
      </w:pPr>
    </w:p>
    <w:p w14:paraId="299B414A" w14:textId="77777777" w:rsidR="00EE6186" w:rsidRPr="009B2F46" w:rsidRDefault="00EE6186" w:rsidP="00EE6186">
      <w:pPr>
        <w:autoSpaceDE w:val="0"/>
        <w:autoSpaceDN w:val="0"/>
        <w:spacing w:after="120"/>
        <w:ind w:left="709" w:hanging="709"/>
        <w:jc w:val="both"/>
        <w:rPr>
          <w:rFonts w:ascii="Calibri" w:hAnsi="Calibri" w:cs="Calibri"/>
          <w:b/>
          <w:color w:val="FF0000"/>
          <w:sz w:val="22"/>
          <w:szCs w:val="22"/>
        </w:rPr>
      </w:pPr>
      <w:r w:rsidRPr="009B2F46">
        <w:rPr>
          <w:rFonts w:ascii="Calibri" w:hAnsi="Calibri" w:cs="Calibri"/>
          <w:sz w:val="22"/>
          <w:szCs w:val="22"/>
        </w:rPr>
        <w:lastRenderedPageBreak/>
        <w:t>2.</w:t>
      </w:r>
      <w:r>
        <w:rPr>
          <w:rFonts w:ascii="Calibri" w:hAnsi="Calibri" w:cs="Calibri"/>
          <w:sz w:val="22"/>
          <w:szCs w:val="22"/>
        </w:rPr>
        <w:t>4</w:t>
      </w:r>
      <w:r w:rsidRPr="009B2F46">
        <w:rPr>
          <w:rFonts w:ascii="Calibri" w:hAnsi="Calibri" w:cs="Calibri"/>
          <w:sz w:val="22"/>
          <w:szCs w:val="22"/>
        </w:rPr>
        <w:t>.</w:t>
      </w:r>
      <w:r w:rsidRPr="009B2F46">
        <w:rPr>
          <w:rFonts w:ascii="Calibri" w:hAnsi="Calibri" w:cs="Calibri"/>
          <w:sz w:val="22"/>
          <w:szCs w:val="22"/>
        </w:rPr>
        <w:tab/>
      </w:r>
      <w:r w:rsidRPr="009B2F46">
        <w:rPr>
          <w:rFonts w:ascii="Calibri" w:hAnsi="Calibri" w:cs="Calibri"/>
          <w:snapToGrid w:val="0"/>
          <w:sz w:val="22"/>
          <w:szCs w:val="22"/>
        </w:rPr>
        <w:t xml:space="preserve">Na bezpečnosť a ochranu zdravia pri práci sa vzťahujú špecifické ustanovenia zákona  č. </w:t>
      </w:r>
      <w:r w:rsidRPr="00DF0CAB">
        <w:rPr>
          <w:rFonts w:ascii="Calibri" w:hAnsi="Calibri" w:cs="Calibri"/>
          <w:snapToGrid w:val="0"/>
          <w:sz w:val="22"/>
          <w:szCs w:val="22"/>
        </w:rPr>
        <w:t>124/2006 Z.z. o bezpečnosti a ochrane zdravia pri práci v znení</w:t>
      </w:r>
      <w:r w:rsidRPr="009B2F46">
        <w:rPr>
          <w:rFonts w:ascii="Calibri" w:hAnsi="Calibri" w:cs="Calibri"/>
          <w:snapToGrid w:val="0"/>
          <w:sz w:val="22"/>
          <w:szCs w:val="22"/>
        </w:rPr>
        <w:t xml:space="preserve"> neskorších predpisov </w:t>
      </w:r>
      <w:r>
        <w:rPr>
          <w:rFonts w:ascii="Calibri" w:hAnsi="Calibri" w:cs="Calibri"/>
          <w:sz w:val="22"/>
          <w:szCs w:val="22"/>
        </w:rPr>
        <w:t>a vykonávacie predpisy s tým súvisiace</w:t>
      </w:r>
      <w:r w:rsidRPr="009B2F46">
        <w:rPr>
          <w:rFonts w:ascii="Calibri" w:hAnsi="Calibri" w:cs="Calibri"/>
          <w:snapToGrid w:val="0"/>
          <w:sz w:val="22"/>
          <w:szCs w:val="22"/>
        </w:rPr>
        <w:t xml:space="preserve">. </w:t>
      </w:r>
    </w:p>
    <w:p w14:paraId="44248A46" w14:textId="77777777" w:rsidR="00EE6186" w:rsidRPr="009B2F46" w:rsidRDefault="00EE6186" w:rsidP="00EE6186">
      <w:pPr>
        <w:tabs>
          <w:tab w:val="num" w:pos="720"/>
        </w:tabs>
        <w:ind w:left="720" w:hanging="720"/>
        <w:jc w:val="both"/>
        <w:rPr>
          <w:rFonts w:ascii="Calibri" w:hAnsi="Calibri" w:cs="Calibri"/>
          <w:sz w:val="22"/>
          <w:szCs w:val="22"/>
        </w:rPr>
      </w:pPr>
      <w:r w:rsidRPr="009B2F46">
        <w:rPr>
          <w:rFonts w:ascii="Calibri" w:hAnsi="Calibri" w:cs="Calibri"/>
          <w:sz w:val="22"/>
          <w:szCs w:val="22"/>
        </w:rPr>
        <w:t>2.</w:t>
      </w:r>
      <w:r>
        <w:rPr>
          <w:rFonts w:ascii="Calibri" w:hAnsi="Calibri" w:cs="Calibri"/>
          <w:sz w:val="22"/>
          <w:szCs w:val="22"/>
        </w:rPr>
        <w:t>5</w:t>
      </w:r>
      <w:r w:rsidRPr="009B2F46">
        <w:rPr>
          <w:rFonts w:ascii="Calibri" w:hAnsi="Calibri" w:cs="Calibri"/>
          <w:sz w:val="22"/>
          <w:szCs w:val="22"/>
        </w:rPr>
        <w:t>.</w:t>
      </w:r>
      <w:r w:rsidRPr="009B2F46">
        <w:rPr>
          <w:rFonts w:ascii="Calibri" w:hAnsi="Calibri" w:cs="Calibri"/>
          <w:sz w:val="22"/>
          <w:szCs w:val="22"/>
        </w:rPr>
        <w:tab/>
        <w:t xml:space="preserve">Zhotoviteľ potvrdzuje, že sa v plnom rozsahu zoznámil s rozsahom a povahou diela, že sú mu známe technické a kvalitatívne podmienky k realizácii diela, a že disponuje takými kapacitami a odbornými znalosťami, ktoré sú k zhotoveniu diela potrebné. </w:t>
      </w:r>
    </w:p>
    <w:p w14:paraId="48D989D4"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jc w:val="both"/>
        <w:rPr>
          <w:rFonts w:ascii="Calibri" w:hAnsi="Calibri" w:cs="Calibri"/>
          <w:sz w:val="22"/>
          <w:szCs w:val="22"/>
        </w:rPr>
      </w:pPr>
    </w:p>
    <w:p w14:paraId="5C896128"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jc w:val="center"/>
        <w:rPr>
          <w:rFonts w:ascii="Calibri" w:hAnsi="Calibri" w:cs="Calibri"/>
          <w:b/>
          <w:bCs/>
          <w:sz w:val="22"/>
          <w:szCs w:val="22"/>
        </w:rPr>
      </w:pPr>
      <w:r w:rsidRPr="009B2F46">
        <w:rPr>
          <w:rFonts w:ascii="Calibri" w:hAnsi="Calibri" w:cs="Calibri"/>
          <w:b/>
          <w:bCs/>
          <w:sz w:val="22"/>
          <w:szCs w:val="22"/>
        </w:rPr>
        <w:t>Čl. III.</w:t>
      </w:r>
    </w:p>
    <w:p w14:paraId="1D611EE3"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jc w:val="center"/>
        <w:rPr>
          <w:rFonts w:ascii="Calibri" w:hAnsi="Calibri" w:cs="Calibri"/>
          <w:b/>
          <w:bCs/>
          <w:sz w:val="22"/>
          <w:szCs w:val="22"/>
        </w:rPr>
      </w:pPr>
      <w:r w:rsidRPr="009B2F46">
        <w:rPr>
          <w:rFonts w:ascii="Calibri" w:hAnsi="Calibri" w:cs="Calibri"/>
          <w:b/>
          <w:bCs/>
          <w:sz w:val="22"/>
          <w:szCs w:val="22"/>
        </w:rPr>
        <w:t>KVALITA  PREDMETU  DIELA</w:t>
      </w:r>
    </w:p>
    <w:p w14:paraId="31EABEC3"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Calibri" w:hAnsi="Calibri" w:cs="Calibri"/>
          <w:sz w:val="22"/>
          <w:szCs w:val="22"/>
        </w:rPr>
      </w:pPr>
    </w:p>
    <w:p w14:paraId="15A4FF95"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ascii="Calibri" w:hAnsi="Calibri" w:cs="Calibri"/>
          <w:sz w:val="22"/>
          <w:szCs w:val="22"/>
        </w:rPr>
      </w:pPr>
      <w:r w:rsidRPr="009B2F46">
        <w:rPr>
          <w:rFonts w:ascii="Calibri" w:hAnsi="Calibri" w:cs="Calibri"/>
          <w:sz w:val="22"/>
          <w:szCs w:val="22"/>
        </w:rPr>
        <w:t>3.1.      Dielo musí byť zhotovené v zmysle čl. II.</w:t>
      </w:r>
      <w:r>
        <w:rPr>
          <w:rFonts w:ascii="Calibri" w:hAnsi="Calibri" w:cs="Calibri"/>
          <w:sz w:val="22"/>
          <w:szCs w:val="22"/>
        </w:rPr>
        <w:t xml:space="preserve"> tejto zmluvy</w:t>
      </w:r>
      <w:r w:rsidRPr="009B2F46">
        <w:rPr>
          <w:rFonts w:ascii="Calibri" w:hAnsi="Calibri" w:cs="Calibri"/>
          <w:sz w:val="22"/>
          <w:szCs w:val="22"/>
        </w:rPr>
        <w:t>, nesmie mať žiadne vady a nedostatky brániace jeho riadnemu užívaniu</w:t>
      </w:r>
      <w:r>
        <w:rPr>
          <w:rFonts w:ascii="Calibri" w:hAnsi="Calibri" w:cs="Calibri"/>
          <w:sz w:val="22"/>
          <w:szCs w:val="22"/>
        </w:rPr>
        <w:t xml:space="preserve"> alebo spôsobujúce rýchlejšie opotrebenie diela</w:t>
      </w:r>
      <w:r w:rsidRPr="009B2F46">
        <w:rPr>
          <w:rFonts w:ascii="Calibri" w:hAnsi="Calibri" w:cs="Calibri"/>
          <w:sz w:val="22"/>
          <w:szCs w:val="22"/>
        </w:rPr>
        <w:t xml:space="preserve">. </w:t>
      </w:r>
    </w:p>
    <w:p w14:paraId="75EDA834" w14:textId="77777777" w:rsidR="00EE6186" w:rsidRPr="009B2F46" w:rsidRDefault="00EE6186" w:rsidP="00EE6186">
      <w:pPr>
        <w:keepLines/>
        <w:autoSpaceDE w:val="0"/>
        <w:autoSpaceDN w:val="0"/>
        <w:adjustRightInd w:val="0"/>
        <w:spacing w:after="120"/>
        <w:ind w:left="720" w:hanging="720"/>
        <w:jc w:val="both"/>
        <w:rPr>
          <w:rFonts w:ascii="Calibri" w:hAnsi="Calibri" w:cs="Calibri"/>
          <w:sz w:val="22"/>
          <w:szCs w:val="22"/>
        </w:rPr>
      </w:pPr>
      <w:r w:rsidRPr="009B2F46">
        <w:rPr>
          <w:rFonts w:ascii="Calibri" w:hAnsi="Calibri" w:cs="Calibri"/>
          <w:color w:val="000000"/>
          <w:sz w:val="22"/>
          <w:szCs w:val="22"/>
        </w:rPr>
        <w:t>3.2.</w:t>
      </w:r>
      <w:r w:rsidRPr="009B2F46">
        <w:rPr>
          <w:rFonts w:ascii="Calibri" w:hAnsi="Calibri" w:cs="Calibri"/>
          <w:color w:val="000000"/>
          <w:sz w:val="22"/>
          <w:szCs w:val="22"/>
        </w:rPr>
        <w:tab/>
        <w:t xml:space="preserve">Zhotoviteľ sa zaväzuje odovzdať dielo </w:t>
      </w:r>
      <w:r w:rsidRPr="009B2F46">
        <w:rPr>
          <w:rFonts w:ascii="Calibri" w:hAnsi="Calibri" w:cs="Calibri"/>
          <w:sz w:val="22"/>
          <w:szCs w:val="22"/>
        </w:rPr>
        <w:t xml:space="preserve">v celku, ak sa v priebehu zhotovovania diela zmluvné strany </w:t>
      </w:r>
      <w:r w:rsidR="00C57271">
        <w:rPr>
          <w:rFonts w:ascii="Calibri" w:hAnsi="Calibri" w:cs="Calibri"/>
          <w:sz w:val="22"/>
          <w:szCs w:val="22"/>
        </w:rPr>
        <w:t xml:space="preserve">písomne </w:t>
      </w:r>
      <w:r w:rsidRPr="009B2F46">
        <w:rPr>
          <w:rFonts w:ascii="Calibri" w:hAnsi="Calibri" w:cs="Calibri"/>
          <w:sz w:val="22"/>
          <w:szCs w:val="22"/>
        </w:rPr>
        <w:t>nedohodnú na odovzdaní a prevzatí inak.</w:t>
      </w:r>
    </w:p>
    <w:p w14:paraId="395AD21F" w14:textId="77777777" w:rsidR="00EE6186" w:rsidRPr="009B2F46" w:rsidRDefault="00EE6186" w:rsidP="00EE6186">
      <w:pPr>
        <w:ind w:left="720" w:right="23" w:hanging="720"/>
        <w:jc w:val="both"/>
        <w:rPr>
          <w:rFonts w:ascii="Calibri" w:hAnsi="Calibri" w:cs="Calibri"/>
          <w:sz w:val="22"/>
          <w:szCs w:val="22"/>
        </w:rPr>
      </w:pPr>
      <w:r w:rsidRPr="009B2F46">
        <w:rPr>
          <w:rFonts w:ascii="Calibri" w:hAnsi="Calibri" w:cs="Calibri"/>
          <w:sz w:val="22"/>
          <w:szCs w:val="22"/>
        </w:rPr>
        <w:t>3.3.      Zhotoviteľ, realizujúci zmluvne dohodnuté práce, je povinný dokladovať kvalitu vykonaných prác od začiatku po ukončenie diela dokumentmi:</w:t>
      </w:r>
    </w:p>
    <w:p w14:paraId="6C3BB338" w14:textId="77777777" w:rsidR="00EE6186" w:rsidRDefault="00EE6186" w:rsidP="00EE6186">
      <w:pPr>
        <w:numPr>
          <w:ilvl w:val="0"/>
          <w:numId w:val="3"/>
        </w:numPr>
        <w:tabs>
          <w:tab w:val="left" w:pos="1134"/>
        </w:tabs>
        <w:autoSpaceDE w:val="0"/>
        <w:autoSpaceDN w:val="0"/>
        <w:ind w:right="23" w:hanging="11"/>
        <w:jc w:val="both"/>
        <w:rPr>
          <w:rFonts w:ascii="Calibri" w:hAnsi="Calibri" w:cs="Calibri"/>
          <w:sz w:val="22"/>
          <w:szCs w:val="22"/>
          <w:lang w:eastAsia="cs-CZ"/>
        </w:rPr>
      </w:pPr>
      <w:r w:rsidRPr="009B2F46">
        <w:rPr>
          <w:rFonts w:ascii="Calibri" w:hAnsi="Calibri" w:cs="Calibri"/>
          <w:sz w:val="22"/>
          <w:szCs w:val="22"/>
          <w:lang w:eastAsia="cs-CZ"/>
        </w:rPr>
        <w:t>zápis o odovzdaní a prevzatí diela,</w:t>
      </w:r>
    </w:p>
    <w:p w14:paraId="495761E1" w14:textId="77777777" w:rsidR="00EE6186" w:rsidRPr="009B2F46" w:rsidRDefault="00EE6186" w:rsidP="00EE6186">
      <w:pPr>
        <w:numPr>
          <w:ilvl w:val="0"/>
          <w:numId w:val="3"/>
        </w:numPr>
        <w:tabs>
          <w:tab w:val="left" w:pos="1134"/>
        </w:tabs>
        <w:autoSpaceDE w:val="0"/>
        <w:autoSpaceDN w:val="0"/>
        <w:ind w:right="23" w:hanging="11"/>
        <w:jc w:val="both"/>
        <w:rPr>
          <w:rFonts w:ascii="Calibri" w:hAnsi="Calibri" w:cs="Calibri"/>
          <w:sz w:val="22"/>
          <w:szCs w:val="22"/>
          <w:lang w:eastAsia="cs-CZ"/>
        </w:rPr>
      </w:pPr>
      <w:r>
        <w:rPr>
          <w:rFonts w:ascii="Calibri" w:hAnsi="Calibri" w:cs="Calibri"/>
          <w:sz w:val="22"/>
          <w:szCs w:val="22"/>
          <w:lang w:eastAsia="cs-CZ"/>
        </w:rPr>
        <w:t>stavebný denník,</w:t>
      </w:r>
    </w:p>
    <w:p w14:paraId="3852DC5D" w14:textId="77777777" w:rsidR="00EE6186" w:rsidRPr="009B2F46" w:rsidRDefault="00EE6186" w:rsidP="00EE6186">
      <w:pPr>
        <w:widowControl w:val="0"/>
        <w:numPr>
          <w:ilvl w:val="0"/>
          <w:numId w:val="3"/>
        </w:numPr>
        <w:tabs>
          <w:tab w:val="left" w:pos="709"/>
          <w:tab w:val="left" w:pos="1134"/>
          <w:tab w:val="left" w:pos="5760"/>
          <w:tab w:val="left" w:pos="6912"/>
          <w:tab w:val="left" w:pos="8064"/>
        </w:tabs>
        <w:autoSpaceDE w:val="0"/>
        <w:autoSpaceDN w:val="0"/>
        <w:adjustRightInd w:val="0"/>
        <w:ind w:right="144" w:hanging="11"/>
        <w:jc w:val="both"/>
        <w:rPr>
          <w:rFonts w:ascii="Calibri" w:hAnsi="Calibri" w:cs="Calibri"/>
          <w:sz w:val="22"/>
          <w:szCs w:val="22"/>
        </w:rPr>
      </w:pPr>
      <w:r w:rsidRPr="009B2F46">
        <w:rPr>
          <w:rFonts w:ascii="Calibri" w:hAnsi="Calibri" w:cs="Calibri"/>
          <w:sz w:val="22"/>
          <w:szCs w:val="22"/>
        </w:rPr>
        <w:t>atesty, certifikáty, doklady o preukázaní zhody použitých materiálov a výrobkov,</w:t>
      </w:r>
      <w:r>
        <w:rPr>
          <w:rFonts w:ascii="Calibri" w:hAnsi="Calibri" w:cs="Calibri"/>
          <w:sz w:val="22"/>
          <w:szCs w:val="22"/>
        </w:rPr>
        <w:t xml:space="preserve"> </w:t>
      </w:r>
      <w:r>
        <w:rPr>
          <w:rFonts w:ascii="Calibri" w:hAnsi="Calibri" w:cs="Calibri"/>
          <w:sz w:val="22"/>
          <w:szCs w:val="22"/>
        </w:rPr>
        <w:tab/>
        <w:t xml:space="preserve">záručné listy, prípadné doklady o odstránení vád a nedorobkov, pričom zhotoviteľ </w:t>
      </w:r>
      <w:r>
        <w:rPr>
          <w:rFonts w:ascii="Calibri" w:hAnsi="Calibri" w:cs="Calibri"/>
          <w:sz w:val="22"/>
          <w:szCs w:val="22"/>
        </w:rPr>
        <w:tab/>
        <w:t xml:space="preserve">vykoná na vlastné náklady všetky skúšky, kontroly a merania, ktoré sú potrebné pre </w:t>
      </w:r>
      <w:r>
        <w:rPr>
          <w:rFonts w:ascii="Calibri" w:hAnsi="Calibri" w:cs="Calibri"/>
          <w:sz w:val="22"/>
          <w:szCs w:val="22"/>
        </w:rPr>
        <w:tab/>
        <w:t xml:space="preserve">riadne dokončenia diela, </w:t>
      </w:r>
    </w:p>
    <w:p w14:paraId="5DDCBDA4" w14:textId="77777777" w:rsidR="00EE6186" w:rsidRPr="00E7123D" w:rsidRDefault="00EE6186" w:rsidP="00EE6186">
      <w:pPr>
        <w:widowControl w:val="0"/>
        <w:numPr>
          <w:ilvl w:val="0"/>
          <w:numId w:val="3"/>
        </w:numPr>
        <w:tabs>
          <w:tab w:val="left" w:pos="709"/>
          <w:tab w:val="left" w:pos="1134"/>
          <w:tab w:val="left" w:pos="4608"/>
          <w:tab w:val="left" w:pos="5760"/>
          <w:tab w:val="left" w:pos="6912"/>
          <w:tab w:val="left" w:pos="8064"/>
        </w:tabs>
        <w:autoSpaceDE w:val="0"/>
        <w:autoSpaceDN w:val="0"/>
        <w:adjustRightInd w:val="0"/>
        <w:spacing w:after="120"/>
        <w:ind w:right="144" w:hanging="11"/>
        <w:jc w:val="both"/>
        <w:rPr>
          <w:rFonts w:ascii="Calibri" w:hAnsi="Calibri" w:cs="Calibri"/>
          <w:sz w:val="22"/>
          <w:szCs w:val="22"/>
        </w:rPr>
      </w:pPr>
      <w:r>
        <w:rPr>
          <w:rFonts w:ascii="Calibri" w:hAnsi="Calibri" w:cs="Calibri"/>
          <w:sz w:val="22"/>
          <w:szCs w:val="22"/>
        </w:rPr>
        <w:t xml:space="preserve">fotodokumentácia </w:t>
      </w:r>
      <w:r w:rsidRPr="00E7123D">
        <w:rPr>
          <w:rFonts w:ascii="Calibri" w:hAnsi="Calibri" w:cs="Calibri"/>
          <w:sz w:val="22"/>
          <w:szCs w:val="22"/>
        </w:rPr>
        <w:t xml:space="preserve"> priebehu vykonania diela (prípadne odstránenia nedorobkov a vád).  </w:t>
      </w:r>
    </w:p>
    <w:p w14:paraId="78641EF5" w14:textId="77777777" w:rsidR="00EE6186" w:rsidRDefault="00EE6186" w:rsidP="00EE6186">
      <w:pPr>
        <w:widowControl w:val="0"/>
        <w:tabs>
          <w:tab w:val="left" w:pos="709"/>
          <w:tab w:val="left" w:pos="3456"/>
          <w:tab w:val="left" w:pos="4608"/>
          <w:tab w:val="left" w:pos="5760"/>
          <w:tab w:val="left" w:pos="6912"/>
          <w:tab w:val="left" w:pos="8064"/>
        </w:tabs>
        <w:autoSpaceDE w:val="0"/>
        <w:autoSpaceDN w:val="0"/>
        <w:spacing w:after="120"/>
        <w:jc w:val="both"/>
        <w:rPr>
          <w:rFonts w:ascii="Calibri" w:hAnsi="Calibri" w:cs="Calibri"/>
          <w:bCs/>
          <w:sz w:val="22"/>
          <w:szCs w:val="22"/>
        </w:rPr>
      </w:pPr>
      <w:r>
        <w:rPr>
          <w:rFonts w:ascii="Calibri" w:hAnsi="Calibri" w:cs="Calibri"/>
          <w:bCs/>
          <w:sz w:val="22"/>
          <w:szCs w:val="22"/>
        </w:rPr>
        <w:t>3.4.</w:t>
      </w:r>
      <w:r>
        <w:rPr>
          <w:rFonts w:ascii="Calibri" w:hAnsi="Calibri" w:cs="Calibri"/>
          <w:bCs/>
          <w:sz w:val="22"/>
          <w:szCs w:val="22"/>
        </w:rPr>
        <w:tab/>
        <w:t xml:space="preserve">Zhotoviteľ ručí za to, že zabudované materiály a dodávky diela sú prvej akosti a vyhovujú </w:t>
      </w:r>
      <w:r>
        <w:rPr>
          <w:rFonts w:ascii="Calibri" w:hAnsi="Calibri" w:cs="Calibri"/>
          <w:bCs/>
          <w:sz w:val="22"/>
          <w:szCs w:val="22"/>
        </w:rPr>
        <w:tab/>
        <w:t xml:space="preserve">platným normám a predpisom. </w:t>
      </w:r>
    </w:p>
    <w:p w14:paraId="340489CD" w14:textId="77777777" w:rsidR="00EE6186" w:rsidRDefault="00EE6186" w:rsidP="00EE6186">
      <w:pPr>
        <w:widowControl w:val="0"/>
        <w:tabs>
          <w:tab w:val="left" w:pos="709"/>
          <w:tab w:val="left" w:pos="3456"/>
          <w:tab w:val="left" w:pos="4608"/>
          <w:tab w:val="left" w:pos="5760"/>
          <w:tab w:val="left" w:pos="6912"/>
          <w:tab w:val="left" w:pos="8064"/>
        </w:tabs>
        <w:autoSpaceDE w:val="0"/>
        <w:autoSpaceDN w:val="0"/>
        <w:spacing w:after="120"/>
        <w:ind w:left="709" w:hanging="709"/>
        <w:jc w:val="both"/>
        <w:rPr>
          <w:rFonts w:ascii="Calibri" w:hAnsi="Calibri" w:cs="Calibri"/>
          <w:bCs/>
          <w:sz w:val="22"/>
          <w:szCs w:val="22"/>
        </w:rPr>
      </w:pPr>
      <w:r>
        <w:rPr>
          <w:rFonts w:ascii="Calibri" w:hAnsi="Calibri" w:cs="Calibri"/>
          <w:bCs/>
          <w:sz w:val="22"/>
          <w:szCs w:val="22"/>
        </w:rPr>
        <w:t>3.5.</w:t>
      </w:r>
      <w:r>
        <w:rPr>
          <w:rFonts w:ascii="Calibri" w:hAnsi="Calibri" w:cs="Calibri"/>
          <w:bCs/>
          <w:sz w:val="22"/>
          <w:szCs w:val="22"/>
        </w:rPr>
        <w:tab/>
        <w:t>V prípade nevyhnutnosti navrhnúť riešenie detailov odlišne od podmienok dohodnutých v zmluve, zhotoviteľ takúto úpravu konzultuje s objednávateľom a jej uskutočnenie podlieha predchádzajúcemu schváleniu objednávateľa. Zrealizované odlišnosti vyznačí do stavebného denníka.</w:t>
      </w:r>
    </w:p>
    <w:p w14:paraId="2D274D6C" w14:textId="77777777" w:rsidR="00554942" w:rsidRPr="009B2F46" w:rsidRDefault="00554942" w:rsidP="00554942">
      <w:pPr>
        <w:widowControl w:val="0"/>
        <w:tabs>
          <w:tab w:val="left" w:pos="2304"/>
          <w:tab w:val="left" w:pos="3456"/>
          <w:tab w:val="left" w:pos="4608"/>
          <w:tab w:val="left" w:pos="5760"/>
          <w:tab w:val="left" w:pos="6912"/>
          <w:tab w:val="left" w:pos="8064"/>
        </w:tabs>
        <w:autoSpaceDE w:val="0"/>
        <w:autoSpaceDN w:val="0"/>
        <w:ind w:left="720" w:right="144" w:hanging="720"/>
        <w:jc w:val="both"/>
        <w:rPr>
          <w:rFonts w:ascii="Calibri" w:hAnsi="Calibri" w:cs="Calibri"/>
          <w:snapToGrid w:val="0"/>
          <w:color w:val="FF0000"/>
          <w:sz w:val="22"/>
          <w:szCs w:val="22"/>
        </w:rPr>
      </w:pPr>
      <w:r>
        <w:rPr>
          <w:rFonts w:ascii="Calibri" w:hAnsi="Calibri" w:cs="Calibri"/>
          <w:snapToGrid w:val="0"/>
          <w:sz w:val="22"/>
          <w:szCs w:val="22"/>
        </w:rPr>
        <w:t>3.6.</w:t>
      </w:r>
      <w:r>
        <w:rPr>
          <w:rFonts w:ascii="Calibri" w:hAnsi="Calibri" w:cs="Calibri"/>
          <w:snapToGrid w:val="0"/>
          <w:sz w:val="22"/>
          <w:szCs w:val="22"/>
        </w:rPr>
        <w:tab/>
      </w:r>
      <w:r w:rsidRPr="009B2F46">
        <w:rPr>
          <w:rFonts w:ascii="Calibri" w:hAnsi="Calibri" w:cs="Calibri"/>
          <w:snapToGrid w:val="0"/>
          <w:sz w:val="22"/>
          <w:szCs w:val="22"/>
        </w:rPr>
        <w:t xml:space="preserve">Zhotoviteľ zodpovedá za to, že pri realizácii diela nepoužije materiál, o ktorom je v dobe jeho zabudovania známe, že je nevhodný, alebo vykazuje iné vady a nedostatky. Zámenu materiálov, výrobkov či zariadení za objednávateľa môže potvrdiť jedine objednávateľ diela v zastúpení starostom a to písomne  - buď listom alebo zápisom do </w:t>
      </w:r>
      <w:r>
        <w:rPr>
          <w:rFonts w:ascii="Calibri" w:hAnsi="Calibri" w:cs="Calibri"/>
          <w:snapToGrid w:val="0"/>
          <w:sz w:val="22"/>
          <w:szCs w:val="22"/>
        </w:rPr>
        <w:t>stavebného denníka</w:t>
      </w:r>
      <w:r w:rsidRPr="009B2F46">
        <w:rPr>
          <w:rFonts w:ascii="Calibri" w:hAnsi="Calibri" w:cs="Calibri"/>
          <w:snapToGrid w:val="0"/>
          <w:sz w:val="22"/>
          <w:szCs w:val="22"/>
        </w:rPr>
        <w:t>.</w:t>
      </w:r>
      <w:r w:rsidRPr="009B2F46">
        <w:rPr>
          <w:rFonts w:ascii="Calibri" w:hAnsi="Calibri" w:cs="Calibri"/>
          <w:snapToGrid w:val="0"/>
          <w:color w:val="FF0000"/>
          <w:sz w:val="22"/>
          <w:szCs w:val="22"/>
        </w:rPr>
        <w:t xml:space="preserve"> </w:t>
      </w:r>
    </w:p>
    <w:p w14:paraId="57D1FACE" w14:textId="77777777" w:rsidR="00554942" w:rsidRPr="002C2501" w:rsidRDefault="00554942" w:rsidP="00EE6186">
      <w:pPr>
        <w:widowControl w:val="0"/>
        <w:tabs>
          <w:tab w:val="left" w:pos="709"/>
          <w:tab w:val="left" w:pos="3456"/>
          <w:tab w:val="left" w:pos="4608"/>
          <w:tab w:val="left" w:pos="5760"/>
          <w:tab w:val="left" w:pos="6912"/>
          <w:tab w:val="left" w:pos="8064"/>
        </w:tabs>
        <w:autoSpaceDE w:val="0"/>
        <w:autoSpaceDN w:val="0"/>
        <w:spacing w:after="120"/>
        <w:ind w:left="709" w:hanging="709"/>
        <w:jc w:val="both"/>
        <w:rPr>
          <w:rFonts w:ascii="Calibri" w:hAnsi="Calibri" w:cs="Calibri"/>
          <w:bCs/>
          <w:sz w:val="22"/>
          <w:szCs w:val="22"/>
        </w:rPr>
      </w:pPr>
    </w:p>
    <w:p w14:paraId="2D8F911F"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ind w:left="720" w:right="144"/>
        <w:jc w:val="center"/>
        <w:rPr>
          <w:rFonts w:ascii="Calibri" w:hAnsi="Calibri" w:cs="Calibri"/>
          <w:b/>
          <w:snapToGrid w:val="0"/>
          <w:sz w:val="22"/>
          <w:szCs w:val="22"/>
        </w:rPr>
      </w:pPr>
    </w:p>
    <w:p w14:paraId="77BF1565"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ind w:left="720" w:right="144"/>
        <w:jc w:val="center"/>
        <w:rPr>
          <w:rFonts w:ascii="Calibri" w:hAnsi="Calibri" w:cs="Calibri"/>
          <w:b/>
          <w:snapToGrid w:val="0"/>
          <w:sz w:val="22"/>
          <w:szCs w:val="22"/>
        </w:rPr>
      </w:pPr>
      <w:r w:rsidRPr="009B2F46">
        <w:rPr>
          <w:rFonts w:ascii="Calibri" w:hAnsi="Calibri" w:cs="Calibri"/>
          <w:b/>
          <w:snapToGrid w:val="0"/>
          <w:sz w:val="22"/>
          <w:szCs w:val="22"/>
        </w:rPr>
        <w:t>Čl. IV.</w:t>
      </w:r>
    </w:p>
    <w:p w14:paraId="78A4BA4D"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spacing w:after="120"/>
        <w:ind w:left="720" w:right="144"/>
        <w:jc w:val="center"/>
        <w:rPr>
          <w:rFonts w:ascii="Calibri" w:hAnsi="Calibri" w:cs="Calibri"/>
          <w:snapToGrid w:val="0"/>
          <w:sz w:val="22"/>
          <w:szCs w:val="22"/>
        </w:rPr>
      </w:pPr>
      <w:r w:rsidRPr="009B2F46">
        <w:rPr>
          <w:rFonts w:ascii="Calibri" w:hAnsi="Calibri" w:cs="Calibri"/>
          <w:b/>
          <w:snapToGrid w:val="0"/>
          <w:sz w:val="22"/>
          <w:szCs w:val="22"/>
        </w:rPr>
        <w:t>CENA DIELA</w:t>
      </w:r>
    </w:p>
    <w:p w14:paraId="628C0A7D"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23" w:hanging="709"/>
        <w:jc w:val="both"/>
        <w:rPr>
          <w:rFonts w:ascii="Calibri" w:hAnsi="Calibri" w:cs="Calibri"/>
          <w:sz w:val="22"/>
          <w:szCs w:val="22"/>
        </w:rPr>
      </w:pPr>
      <w:r w:rsidRPr="009B2F46">
        <w:rPr>
          <w:rFonts w:ascii="Calibri" w:hAnsi="Calibri" w:cs="Calibri"/>
          <w:sz w:val="22"/>
          <w:szCs w:val="22"/>
        </w:rPr>
        <w:t>4.1.</w:t>
      </w:r>
      <w:r w:rsidRPr="009B2F46">
        <w:rPr>
          <w:rFonts w:ascii="Calibri" w:hAnsi="Calibri" w:cs="Calibri"/>
          <w:sz w:val="22"/>
          <w:szCs w:val="22"/>
        </w:rPr>
        <w:tab/>
        <w:t xml:space="preserve">Zmluvné strany sa dohodli na </w:t>
      </w:r>
      <w:r>
        <w:rPr>
          <w:rFonts w:ascii="Calibri" w:hAnsi="Calibri" w:cs="Calibri"/>
          <w:sz w:val="22"/>
          <w:szCs w:val="22"/>
        </w:rPr>
        <w:t xml:space="preserve">pevnej a </w:t>
      </w:r>
      <w:r w:rsidRPr="009B2F46">
        <w:rPr>
          <w:rFonts w:ascii="Calibri" w:hAnsi="Calibri" w:cs="Calibri"/>
          <w:sz w:val="22"/>
          <w:szCs w:val="22"/>
        </w:rPr>
        <w:t xml:space="preserve">maximálnej cene diela za dohodnutých podmienok a v zmysle zákona č. 18/1996 Z.z. o cenách v znení neskorších predpisov  vo výške: </w:t>
      </w:r>
    </w:p>
    <w:p w14:paraId="317B5A9E"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23" w:hanging="709"/>
        <w:jc w:val="both"/>
        <w:rPr>
          <w:rFonts w:ascii="Calibri" w:hAnsi="Calibri" w:cs="Calibri"/>
          <w:b/>
          <w:sz w:val="22"/>
          <w:szCs w:val="22"/>
          <w:lang w:eastAsia="cs-CZ"/>
        </w:rPr>
      </w:pPr>
      <w:r>
        <w:rPr>
          <w:rFonts w:ascii="Calibri" w:hAnsi="Calibri" w:cs="Calibri"/>
          <w:sz w:val="22"/>
          <w:szCs w:val="22"/>
        </w:rPr>
        <w:tab/>
      </w:r>
      <w:r w:rsidRPr="009B2F46">
        <w:rPr>
          <w:rFonts w:ascii="Calibri" w:hAnsi="Calibri" w:cs="Calibri"/>
          <w:b/>
          <w:sz w:val="22"/>
          <w:szCs w:val="22"/>
          <w:lang w:eastAsia="cs-CZ"/>
        </w:rPr>
        <w:t xml:space="preserve">                                       </w:t>
      </w:r>
    </w:p>
    <w:p w14:paraId="645026E1" w14:textId="77777777" w:rsidR="00EE6186" w:rsidRPr="009B2F46" w:rsidRDefault="00EE6186" w:rsidP="00EE6186">
      <w:pPr>
        <w:widowControl w:val="0"/>
        <w:tabs>
          <w:tab w:val="left" w:pos="8280"/>
        </w:tabs>
        <w:autoSpaceDE w:val="0"/>
        <w:autoSpaceDN w:val="0"/>
        <w:adjustRightInd w:val="0"/>
        <w:spacing w:after="120"/>
        <w:ind w:left="720" w:right="144"/>
        <w:rPr>
          <w:rFonts w:ascii="Calibri" w:hAnsi="Calibri" w:cs="Calibri"/>
          <w:b/>
          <w:sz w:val="22"/>
          <w:szCs w:val="22"/>
          <w:lang w:eastAsia="cs-CZ"/>
        </w:rPr>
      </w:pPr>
      <w:r w:rsidRPr="009B2F46">
        <w:rPr>
          <w:rFonts w:ascii="Calibri" w:hAnsi="Calibri" w:cs="Calibri"/>
          <w:b/>
          <w:sz w:val="22"/>
          <w:szCs w:val="22"/>
          <w:lang w:eastAsia="cs-CZ"/>
        </w:rPr>
        <w:t xml:space="preserve">Cena diela spolu bez DPH :             </w:t>
      </w:r>
    </w:p>
    <w:p w14:paraId="71F06A84" w14:textId="77777777" w:rsidR="00EE6186" w:rsidRPr="009B2F46" w:rsidRDefault="00EE6186" w:rsidP="00EE6186">
      <w:pPr>
        <w:widowControl w:val="0"/>
        <w:tabs>
          <w:tab w:val="left" w:pos="8280"/>
        </w:tabs>
        <w:autoSpaceDE w:val="0"/>
        <w:autoSpaceDN w:val="0"/>
        <w:adjustRightInd w:val="0"/>
        <w:ind w:left="720" w:right="144"/>
        <w:rPr>
          <w:rFonts w:ascii="Calibri" w:hAnsi="Calibri" w:cs="Calibri"/>
          <w:b/>
          <w:sz w:val="22"/>
          <w:szCs w:val="22"/>
          <w:lang w:eastAsia="cs-CZ"/>
        </w:rPr>
      </w:pPr>
      <w:r>
        <w:rPr>
          <w:rFonts w:ascii="Calibri" w:hAnsi="Calibri" w:cs="Calibri"/>
          <w:b/>
          <w:sz w:val="22"/>
          <w:szCs w:val="22"/>
          <w:lang w:eastAsia="cs-CZ"/>
        </w:rPr>
        <w:t>DPH:</w:t>
      </w:r>
    </w:p>
    <w:p w14:paraId="2F332F8F" w14:textId="77777777" w:rsidR="00EE6186" w:rsidRPr="009B2F46" w:rsidRDefault="00F61579" w:rsidP="00EE6186">
      <w:pPr>
        <w:widowControl w:val="0"/>
        <w:tabs>
          <w:tab w:val="left" w:pos="8280"/>
        </w:tabs>
        <w:autoSpaceDE w:val="0"/>
        <w:autoSpaceDN w:val="0"/>
        <w:adjustRightInd w:val="0"/>
        <w:ind w:left="720" w:right="144"/>
        <w:rPr>
          <w:rFonts w:ascii="Calibri" w:hAnsi="Calibri" w:cs="Calibri"/>
          <w:b/>
          <w:sz w:val="22"/>
          <w:szCs w:val="22"/>
          <w:lang w:eastAsia="cs-CZ"/>
        </w:rPr>
      </w:pPr>
      <w:r>
        <w:rPr>
          <w:rFonts w:ascii="Calibri" w:hAnsi="Calibri" w:cs="Calibri"/>
          <w:noProof/>
          <w:sz w:val="22"/>
          <w:szCs w:val="22"/>
        </w:rPr>
        <w:pict w14:anchorId="0092FDF2">
          <v:line id="Rovná spojnica 1" o:spid="_x0000_s1026" style="position:absolute;left:0;text-align:left;z-index:251659264;visibility:visible" from="25.5pt,4.45pt" to="446.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" strokeweight="1pt"/>
        </w:pict>
      </w:r>
      <w:r w:rsidR="00EE6186" w:rsidRPr="009B2F46">
        <w:rPr>
          <w:rFonts w:ascii="Calibri" w:hAnsi="Calibri" w:cs="Calibri"/>
          <w:b/>
          <w:sz w:val="22"/>
          <w:szCs w:val="22"/>
          <w:lang w:eastAsia="cs-CZ"/>
        </w:rPr>
        <w:t xml:space="preserve">                                                           </w:t>
      </w:r>
    </w:p>
    <w:p w14:paraId="59B4401D" w14:textId="77777777" w:rsidR="00EE6186" w:rsidRPr="009B2F46" w:rsidRDefault="00EE6186" w:rsidP="00EE6186">
      <w:pPr>
        <w:widowControl w:val="0"/>
        <w:tabs>
          <w:tab w:val="left" w:pos="8280"/>
        </w:tabs>
        <w:autoSpaceDE w:val="0"/>
        <w:autoSpaceDN w:val="0"/>
        <w:adjustRightInd w:val="0"/>
        <w:ind w:left="720" w:right="144"/>
        <w:rPr>
          <w:rFonts w:ascii="Calibri" w:hAnsi="Calibri" w:cs="Calibri"/>
          <w:b/>
          <w:color w:val="000000"/>
          <w:sz w:val="22"/>
          <w:szCs w:val="22"/>
          <w:lang w:eastAsia="cs-CZ"/>
        </w:rPr>
      </w:pPr>
      <w:r w:rsidRPr="009B2F46">
        <w:rPr>
          <w:rFonts w:ascii="Calibri" w:hAnsi="Calibri" w:cs="Calibri"/>
          <w:b/>
          <w:color w:val="000000"/>
          <w:sz w:val="22"/>
          <w:szCs w:val="22"/>
          <w:lang w:eastAsia="cs-CZ"/>
        </w:rPr>
        <w:t>Cena diela celkom</w:t>
      </w:r>
      <w:r>
        <w:rPr>
          <w:rFonts w:ascii="Calibri" w:hAnsi="Calibri" w:cs="Calibri"/>
          <w:b/>
          <w:color w:val="000000"/>
          <w:sz w:val="22"/>
          <w:szCs w:val="22"/>
          <w:lang w:eastAsia="cs-CZ"/>
        </w:rPr>
        <w:t xml:space="preserve"> (s DPH)</w:t>
      </w:r>
      <w:r w:rsidRPr="009B2F46">
        <w:rPr>
          <w:rFonts w:ascii="Calibri" w:hAnsi="Calibri" w:cs="Calibri"/>
          <w:b/>
          <w:color w:val="000000"/>
          <w:sz w:val="22"/>
          <w:szCs w:val="22"/>
          <w:lang w:eastAsia="cs-CZ"/>
        </w:rPr>
        <w:t xml:space="preserve">:        </w:t>
      </w:r>
      <w:r>
        <w:rPr>
          <w:rFonts w:ascii="Calibri" w:hAnsi="Calibri" w:cs="Calibri"/>
          <w:b/>
          <w:color w:val="000000"/>
          <w:sz w:val="22"/>
          <w:szCs w:val="22"/>
          <w:lang w:eastAsia="cs-CZ"/>
        </w:rPr>
        <w:t xml:space="preserve">                   </w:t>
      </w:r>
      <w:r>
        <w:rPr>
          <w:rFonts w:ascii="Calibri" w:hAnsi="Calibri" w:cs="Calibri"/>
          <w:b/>
          <w:color w:val="000000"/>
          <w:sz w:val="22"/>
          <w:szCs w:val="22"/>
          <w:lang w:eastAsia="cs-CZ"/>
        </w:rPr>
        <w:tab/>
      </w:r>
      <w:r>
        <w:rPr>
          <w:rFonts w:ascii="Calibri" w:hAnsi="Calibri" w:cs="Calibri"/>
          <w:b/>
          <w:color w:val="000000"/>
          <w:sz w:val="22"/>
          <w:szCs w:val="22"/>
          <w:lang w:eastAsia="cs-CZ"/>
        </w:rPr>
        <w:tab/>
      </w:r>
      <w:r w:rsidRPr="009B2F46">
        <w:rPr>
          <w:rFonts w:ascii="Calibri" w:hAnsi="Calibri" w:cs="Calibri"/>
          <w:b/>
          <w:color w:val="000000"/>
          <w:sz w:val="22"/>
          <w:szCs w:val="22"/>
          <w:lang w:eastAsia="cs-CZ"/>
        </w:rPr>
        <w:t xml:space="preserve">                                                </w:t>
      </w:r>
      <w:r w:rsidRPr="009B2F46">
        <w:rPr>
          <w:rFonts w:ascii="Calibri" w:hAnsi="Calibri" w:cs="Calibri"/>
          <w:b/>
          <w:sz w:val="22"/>
          <w:szCs w:val="22"/>
          <w:lang w:eastAsia="cs-CZ"/>
        </w:rPr>
        <w:t xml:space="preserve">                                                              </w:t>
      </w:r>
    </w:p>
    <w:p w14:paraId="730C7718" w14:textId="77777777" w:rsidR="00EE6186" w:rsidRPr="009B2F46" w:rsidRDefault="00EE6186" w:rsidP="00EE6186">
      <w:pPr>
        <w:widowControl w:val="0"/>
        <w:tabs>
          <w:tab w:val="left" w:pos="8280"/>
        </w:tabs>
        <w:autoSpaceDE w:val="0"/>
        <w:autoSpaceDN w:val="0"/>
        <w:adjustRightInd w:val="0"/>
        <w:ind w:left="720" w:right="144"/>
        <w:rPr>
          <w:rFonts w:ascii="Calibri" w:hAnsi="Calibri" w:cs="Calibri"/>
          <w:b/>
          <w:color w:val="000000"/>
          <w:sz w:val="22"/>
          <w:szCs w:val="22"/>
          <w:lang w:eastAsia="cs-CZ"/>
        </w:rPr>
      </w:pPr>
    </w:p>
    <w:p w14:paraId="4041B666"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snapToGrid w:val="0"/>
          <w:sz w:val="22"/>
          <w:szCs w:val="22"/>
        </w:rPr>
      </w:pPr>
      <w:r w:rsidRPr="009B2F46">
        <w:rPr>
          <w:rFonts w:ascii="Calibri" w:hAnsi="Calibri" w:cs="Calibri"/>
          <w:snapToGrid w:val="0"/>
          <w:sz w:val="22"/>
          <w:szCs w:val="22"/>
        </w:rPr>
        <w:lastRenderedPageBreak/>
        <w:t>4.</w:t>
      </w:r>
      <w:r>
        <w:rPr>
          <w:rFonts w:ascii="Calibri" w:hAnsi="Calibri" w:cs="Calibri"/>
          <w:snapToGrid w:val="0"/>
          <w:sz w:val="22"/>
          <w:szCs w:val="22"/>
        </w:rPr>
        <w:t>2</w:t>
      </w:r>
      <w:r w:rsidRPr="009B2F46">
        <w:rPr>
          <w:rFonts w:ascii="Calibri" w:hAnsi="Calibri" w:cs="Calibri"/>
          <w:snapToGrid w:val="0"/>
          <w:sz w:val="22"/>
          <w:szCs w:val="22"/>
        </w:rPr>
        <w:t>.</w:t>
      </w:r>
      <w:r w:rsidRPr="009B2F46">
        <w:rPr>
          <w:rFonts w:ascii="Calibri" w:hAnsi="Calibri" w:cs="Calibri"/>
          <w:snapToGrid w:val="0"/>
          <w:sz w:val="22"/>
          <w:szCs w:val="22"/>
        </w:rPr>
        <w:tab/>
        <w:t>Podrobná špecifikácia ceny diela s vymedzením kvalitatívnych a dodacích podmienok je uvedená v prílohe č.1 tejto zmluvy – Výkaz výmer.</w:t>
      </w:r>
    </w:p>
    <w:p w14:paraId="33FF4970" w14:textId="77777777" w:rsidR="00EE6186" w:rsidRPr="007D222D" w:rsidRDefault="00EE6186" w:rsidP="00EE6186">
      <w:pPr>
        <w:widowControl w:val="0"/>
        <w:tabs>
          <w:tab w:val="left" w:pos="709"/>
          <w:tab w:val="left" w:pos="3456"/>
          <w:tab w:val="left" w:pos="4608"/>
          <w:tab w:val="left" w:pos="5760"/>
          <w:tab w:val="left" w:pos="6912"/>
          <w:tab w:val="left" w:pos="8064"/>
        </w:tabs>
        <w:autoSpaceDE w:val="0"/>
        <w:autoSpaceDN w:val="0"/>
        <w:spacing w:after="120"/>
        <w:ind w:left="709" w:right="144" w:hanging="709"/>
        <w:jc w:val="both"/>
        <w:rPr>
          <w:rFonts w:ascii="Calibri" w:hAnsi="Calibri" w:cs="Calibri"/>
          <w:color w:val="000000" w:themeColor="text1"/>
          <w:sz w:val="22"/>
          <w:szCs w:val="22"/>
        </w:rPr>
      </w:pPr>
      <w:r w:rsidRPr="009B2F46">
        <w:rPr>
          <w:rFonts w:ascii="Calibri" w:hAnsi="Calibri" w:cs="Calibri"/>
          <w:sz w:val="22"/>
          <w:szCs w:val="22"/>
        </w:rPr>
        <w:t>4.</w:t>
      </w:r>
      <w:r>
        <w:rPr>
          <w:rFonts w:ascii="Calibri" w:hAnsi="Calibri" w:cs="Calibri"/>
          <w:sz w:val="22"/>
          <w:szCs w:val="22"/>
        </w:rPr>
        <w:t>3</w:t>
      </w:r>
      <w:r w:rsidRPr="009B2F46">
        <w:rPr>
          <w:rFonts w:ascii="Calibri" w:hAnsi="Calibri" w:cs="Calibri"/>
          <w:sz w:val="22"/>
          <w:szCs w:val="22"/>
        </w:rPr>
        <w:t>.</w:t>
      </w:r>
      <w:r w:rsidRPr="009B2F46">
        <w:rPr>
          <w:rFonts w:ascii="Calibri" w:hAnsi="Calibri" w:cs="Calibri"/>
          <w:sz w:val="22"/>
          <w:szCs w:val="22"/>
        </w:rPr>
        <w:tab/>
        <w:t>Cena diela, dohodnutá oboma zmluvnými stranami zahŕňa všetky vykázané a ocenené práce a</w:t>
      </w:r>
      <w:r>
        <w:rPr>
          <w:rFonts w:ascii="Calibri" w:hAnsi="Calibri" w:cs="Calibri"/>
          <w:sz w:val="22"/>
          <w:szCs w:val="22"/>
        </w:rPr>
        <w:t> </w:t>
      </w:r>
      <w:r w:rsidRPr="009B2F46">
        <w:rPr>
          <w:rFonts w:ascii="Calibri" w:hAnsi="Calibri" w:cs="Calibri"/>
          <w:sz w:val="22"/>
          <w:szCs w:val="22"/>
        </w:rPr>
        <w:t xml:space="preserve">dodávky, ktoré budú potrebné či už pri realizácii, alebo k prevzatiu diela a jeho odovzdaniu do užívania. Cena zohľadňuje akékoľvek naviac práce a prestoje, zvýšené náklady, či prenájom vybavenia, zariadení alebo pracovnej sily súvisiace s omeškaním dokončenia a odovzdania diela, ako aj súvisiace s nedostatočnou obhliadkou miesta vykonania diela, nedostatočnou kontrolou výkazu výmer zo strany zhotoviteľa, nedostatočným zameraním a vyhodnotením potrebných prác, najmä ak tieto nie sú súčasťou výkazu výmer. Takéto naviac práce nie sú dôvodom na zvýšenie ceny diela.  </w:t>
      </w:r>
      <w:r>
        <w:rPr>
          <w:rFonts w:ascii="Calibri" w:hAnsi="Calibri" w:cs="Calibri"/>
          <w:sz w:val="22"/>
          <w:szCs w:val="22"/>
        </w:rPr>
        <w:t>Ak zhotoviteľ neocenil niektorú položku vo výkaze výmer, alebo zmenil jej množstvo oproti výkazu výmer, má sa za to, že cenový rozdiel je zahrnutý v iných sadzbách a cenách ostatných položiek ponukovej ceny zhotoviteľa a preto nemá nárok na úhradu v prípade, že neocenená položka, ako aj zmenené položky boli použité na vykonanie diela zavinením zhotoviteľa</w:t>
      </w:r>
      <w:r w:rsidRPr="00554942">
        <w:rPr>
          <w:rFonts w:ascii="Calibri" w:hAnsi="Calibri" w:cs="Calibri"/>
          <w:sz w:val="22"/>
          <w:szCs w:val="22"/>
        </w:rPr>
        <w:t>.</w:t>
      </w:r>
      <w:r w:rsidR="00554942" w:rsidRPr="00554942">
        <w:rPr>
          <w:rFonts w:ascii="Calibri" w:hAnsi="Calibri" w:cs="Calibri"/>
          <w:sz w:val="22"/>
          <w:szCs w:val="22"/>
        </w:rPr>
        <w:t xml:space="preserve"> </w:t>
      </w:r>
      <w:r w:rsidR="00554942" w:rsidRPr="007D222D">
        <w:rPr>
          <w:rFonts w:ascii="Calibri" w:hAnsi="Calibri" w:cs="Calibri"/>
          <w:color w:val="000000" w:themeColor="text1"/>
          <w:sz w:val="22"/>
          <w:szCs w:val="22"/>
        </w:rPr>
        <w:t xml:space="preserve">Zhotoviteľ </w:t>
      </w:r>
      <w:r w:rsidR="00096F97" w:rsidRPr="007D222D">
        <w:rPr>
          <w:rFonts w:ascii="Calibri" w:hAnsi="Calibri" w:cs="Calibri"/>
          <w:color w:val="000000" w:themeColor="text1"/>
          <w:sz w:val="22"/>
          <w:szCs w:val="22"/>
        </w:rPr>
        <w:t>s</w:t>
      </w:r>
      <w:r w:rsidR="00554942" w:rsidRPr="007D222D">
        <w:rPr>
          <w:rFonts w:ascii="Calibri" w:hAnsi="Calibri" w:cs="Calibri"/>
          <w:color w:val="000000" w:themeColor="text1"/>
          <w:sz w:val="22"/>
          <w:szCs w:val="22"/>
        </w:rPr>
        <w:t xml:space="preserve">a nemôže dovolávať a uplatňovať nároky na zvýšenie ceny diela ani v prípade, že došlo k zvýšeniu cien dodávok a prác pre dielo. </w:t>
      </w:r>
    </w:p>
    <w:p w14:paraId="63B1141E"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both"/>
        <w:rPr>
          <w:rFonts w:ascii="Calibri" w:hAnsi="Calibri" w:cs="Calibri"/>
          <w:sz w:val="22"/>
          <w:szCs w:val="22"/>
        </w:rPr>
      </w:pPr>
      <w:r w:rsidRPr="009B2F46">
        <w:rPr>
          <w:rFonts w:ascii="Calibri" w:hAnsi="Calibri" w:cs="Calibri"/>
          <w:sz w:val="22"/>
          <w:szCs w:val="22"/>
        </w:rPr>
        <w:t>4.</w:t>
      </w:r>
      <w:r>
        <w:rPr>
          <w:rFonts w:ascii="Calibri" w:hAnsi="Calibri" w:cs="Calibri"/>
          <w:sz w:val="22"/>
          <w:szCs w:val="22"/>
        </w:rPr>
        <w:t>4</w:t>
      </w:r>
      <w:r w:rsidRPr="009B2F46">
        <w:rPr>
          <w:rFonts w:ascii="Calibri" w:hAnsi="Calibri" w:cs="Calibri"/>
          <w:sz w:val="22"/>
          <w:szCs w:val="22"/>
        </w:rPr>
        <w:t>.</w:t>
      </w:r>
      <w:r w:rsidRPr="009B2F46">
        <w:rPr>
          <w:rFonts w:ascii="Calibri" w:hAnsi="Calibri" w:cs="Calibri"/>
          <w:sz w:val="22"/>
          <w:szCs w:val="22"/>
        </w:rPr>
        <w:tab/>
        <w:t>Ako podklady pre ocenenie diela, z ktorých je zrejmý kvantitatívny i kvalitatívny, konštrukčný, materiálový i technologický rozsah prác, dodávok a ich charakteristika a s ktorými bol zhotoviteľ v plnej miere oboznámený, boli predložené:</w:t>
      </w:r>
    </w:p>
    <w:p w14:paraId="1B5DB936"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both"/>
        <w:rPr>
          <w:rFonts w:ascii="Calibri" w:hAnsi="Calibri" w:cs="Calibri"/>
          <w:sz w:val="22"/>
          <w:szCs w:val="22"/>
        </w:rPr>
      </w:pPr>
      <w:r w:rsidRPr="009B2F46">
        <w:rPr>
          <w:rFonts w:ascii="Calibri" w:hAnsi="Calibri" w:cs="Calibri"/>
          <w:sz w:val="22"/>
          <w:szCs w:val="22"/>
        </w:rPr>
        <w:tab/>
      </w:r>
      <w:r w:rsidRPr="0043745D">
        <w:rPr>
          <w:rFonts w:ascii="Calibri" w:hAnsi="Calibri" w:cs="Calibri"/>
          <w:sz w:val="22"/>
          <w:szCs w:val="22"/>
        </w:rPr>
        <w:t xml:space="preserve">- výzva na predloženie cenovej ponuky, </w:t>
      </w:r>
    </w:p>
    <w:p w14:paraId="75971F2F" w14:textId="77777777" w:rsidR="00EE6186" w:rsidRDefault="00CB22E1" w:rsidP="00EE6186">
      <w:pPr>
        <w:widowControl w:val="0"/>
        <w:tabs>
          <w:tab w:val="left" w:pos="2304"/>
          <w:tab w:val="left" w:pos="3456"/>
          <w:tab w:val="left" w:pos="4608"/>
          <w:tab w:val="left" w:pos="5760"/>
          <w:tab w:val="left" w:pos="6912"/>
          <w:tab w:val="left" w:pos="8064"/>
        </w:tabs>
        <w:autoSpaceDE w:val="0"/>
        <w:autoSpaceDN w:val="0"/>
        <w:adjustRightInd w:val="0"/>
        <w:ind w:left="720" w:right="142" w:hanging="720"/>
        <w:jc w:val="both"/>
        <w:rPr>
          <w:rFonts w:ascii="Calibri" w:hAnsi="Calibri" w:cs="Calibri"/>
          <w:sz w:val="22"/>
          <w:szCs w:val="22"/>
        </w:rPr>
      </w:pPr>
      <w:r>
        <w:rPr>
          <w:rFonts w:ascii="Calibri" w:hAnsi="Calibri" w:cs="Calibri"/>
          <w:sz w:val="22"/>
          <w:szCs w:val="22"/>
        </w:rPr>
        <w:tab/>
        <w:t>- výkaz výmer,</w:t>
      </w:r>
    </w:p>
    <w:p w14:paraId="419454B8" w14:textId="77777777" w:rsidR="00CB22E1" w:rsidRPr="0043745D" w:rsidRDefault="00CB22E1" w:rsidP="00CB22E1">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both"/>
        <w:rPr>
          <w:rFonts w:ascii="Calibri" w:hAnsi="Calibri" w:cs="Calibri"/>
          <w:sz w:val="22"/>
          <w:szCs w:val="22"/>
        </w:rPr>
      </w:pPr>
      <w:r>
        <w:rPr>
          <w:rFonts w:ascii="Calibri" w:hAnsi="Calibri" w:cs="Calibri"/>
          <w:sz w:val="22"/>
          <w:szCs w:val="22"/>
        </w:rPr>
        <w:tab/>
        <w:t>- architektonická štúdia.</w:t>
      </w:r>
    </w:p>
    <w:p w14:paraId="7283006A" w14:textId="77777777" w:rsidR="00EE6186" w:rsidRDefault="00EE6186" w:rsidP="00CB22E1">
      <w:pPr>
        <w:widowControl w:val="0"/>
        <w:tabs>
          <w:tab w:val="left" w:pos="2304"/>
          <w:tab w:val="left" w:pos="3456"/>
          <w:tab w:val="left" w:pos="4608"/>
          <w:tab w:val="left" w:pos="5760"/>
          <w:tab w:val="left" w:pos="6912"/>
          <w:tab w:val="left" w:pos="8064"/>
        </w:tabs>
        <w:autoSpaceDE w:val="0"/>
        <w:autoSpaceDN w:val="0"/>
        <w:adjustRightInd w:val="0"/>
        <w:ind w:right="142"/>
        <w:jc w:val="both"/>
        <w:rPr>
          <w:rFonts w:ascii="Calibri" w:hAnsi="Calibri" w:cs="Calibri"/>
          <w:strike/>
          <w:snapToGrid w:val="0"/>
          <w:color w:val="00B0F0"/>
          <w:sz w:val="22"/>
          <w:szCs w:val="22"/>
        </w:rPr>
      </w:pPr>
    </w:p>
    <w:p w14:paraId="26B3E017" w14:textId="77777777" w:rsidR="00554942" w:rsidRPr="007D222D" w:rsidRDefault="00EE6186" w:rsidP="00554942">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color w:val="000000" w:themeColor="text1"/>
          <w:sz w:val="22"/>
          <w:szCs w:val="22"/>
        </w:rPr>
      </w:pPr>
      <w:r>
        <w:rPr>
          <w:rFonts w:ascii="Calibri" w:hAnsi="Calibri" w:cs="Calibri"/>
          <w:sz w:val="22"/>
          <w:szCs w:val="22"/>
        </w:rPr>
        <w:t>4.5.</w:t>
      </w:r>
      <w:r>
        <w:rPr>
          <w:rFonts w:ascii="Calibri" w:hAnsi="Calibri" w:cs="Calibri"/>
          <w:sz w:val="22"/>
          <w:szCs w:val="22"/>
        </w:rPr>
        <w:tab/>
      </w:r>
      <w:r w:rsidR="00555FF7" w:rsidRPr="007D222D">
        <w:rPr>
          <w:rFonts w:ascii="Calibri" w:hAnsi="Calibri" w:cs="Calibri"/>
          <w:color w:val="000000" w:themeColor="text1"/>
          <w:sz w:val="22"/>
          <w:szCs w:val="22"/>
        </w:rPr>
        <w:t xml:space="preserve">Zmluvné strany sa dohodli, že cenu za dielo uvedenú v bode 4.1. tohto článku je možné meniť iba v prípade: </w:t>
      </w:r>
    </w:p>
    <w:p w14:paraId="5DA89650" w14:textId="77777777" w:rsidR="00555FF7" w:rsidRPr="007D222D" w:rsidRDefault="00555FF7" w:rsidP="00555FF7">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120"/>
        <w:ind w:right="144"/>
        <w:jc w:val="both"/>
        <w:rPr>
          <w:rFonts w:ascii="Calibri" w:hAnsi="Calibri" w:cs="Calibri"/>
          <w:color w:val="000000" w:themeColor="text1"/>
          <w:sz w:val="22"/>
          <w:szCs w:val="22"/>
        </w:rPr>
      </w:pPr>
      <w:r w:rsidRPr="007D222D">
        <w:rPr>
          <w:rFonts w:ascii="Calibri" w:hAnsi="Calibri" w:cs="Calibri"/>
          <w:color w:val="000000" w:themeColor="text1"/>
          <w:sz w:val="22"/>
          <w:szCs w:val="22"/>
        </w:rPr>
        <w:t>zákonnej zmeny sadzby DPH počas trvania zmluvy,</w:t>
      </w:r>
    </w:p>
    <w:p w14:paraId="279B719A" w14:textId="77777777" w:rsidR="00555FF7" w:rsidRPr="007D222D" w:rsidRDefault="00555FF7" w:rsidP="00555FF7">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120"/>
        <w:ind w:right="144"/>
        <w:jc w:val="both"/>
        <w:rPr>
          <w:rFonts w:ascii="Calibri" w:hAnsi="Calibri" w:cs="Calibri"/>
          <w:color w:val="000000" w:themeColor="text1"/>
          <w:sz w:val="22"/>
          <w:szCs w:val="22"/>
        </w:rPr>
      </w:pPr>
      <w:r w:rsidRPr="007D222D">
        <w:rPr>
          <w:rFonts w:ascii="Calibri" w:hAnsi="Calibri" w:cs="Calibri"/>
          <w:color w:val="000000" w:themeColor="text1"/>
          <w:sz w:val="22"/>
          <w:szCs w:val="22"/>
        </w:rPr>
        <w:t>podstatnej zmeny rozsahu vykonania prác na dielo oproti projektovej dokumentácii/výkazu výmer, ktorá bola podkladom v realizovanom verejnom obstarávaní</w:t>
      </w:r>
    </w:p>
    <w:p w14:paraId="1161E210" w14:textId="77777777" w:rsidR="00555FF7" w:rsidRDefault="00EE6186" w:rsidP="00555FF7">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sz w:val="22"/>
          <w:szCs w:val="22"/>
        </w:rPr>
      </w:pPr>
      <w:r w:rsidRPr="009B2F46">
        <w:rPr>
          <w:rFonts w:ascii="Calibri" w:hAnsi="Calibri" w:cs="Calibri"/>
          <w:snapToGrid w:val="0"/>
          <w:sz w:val="22"/>
          <w:szCs w:val="22"/>
        </w:rPr>
        <w:t>4.</w:t>
      </w:r>
      <w:r>
        <w:rPr>
          <w:rFonts w:ascii="Calibri" w:hAnsi="Calibri" w:cs="Calibri"/>
          <w:snapToGrid w:val="0"/>
          <w:sz w:val="22"/>
          <w:szCs w:val="22"/>
        </w:rPr>
        <w:t>6</w:t>
      </w:r>
      <w:r w:rsidRPr="009B2F46">
        <w:rPr>
          <w:rFonts w:ascii="Calibri" w:hAnsi="Calibri" w:cs="Calibri"/>
          <w:snapToGrid w:val="0"/>
          <w:sz w:val="22"/>
          <w:szCs w:val="22"/>
        </w:rPr>
        <w:t>.</w:t>
      </w:r>
      <w:r w:rsidRPr="009B2F46">
        <w:rPr>
          <w:rFonts w:ascii="Calibri" w:hAnsi="Calibri" w:cs="Calibri"/>
          <w:snapToGrid w:val="0"/>
          <w:sz w:val="22"/>
          <w:szCs w:val="22"/>
        </w:rPr>
        <w:tab/>
      </w:r>
      <w:r w:rsidR="00555FF7">
        <w:rPr>
          <w:rFonts w:ascii="Calibri" w:hAnsi="Calibri" w:cs="Calibri"/>
          <w:sz w:val="22"/>
          <w:szCs w:val="22"/>
        </w:rPr>
        <w:t>Zhotoviteľ nesmie realizovať prípadné práce naviac bez predchádzajúceho súhlasu objednávateľa a uzatvoreného písomného dodatku k zmluve o dielo na tieto práce naviac. V prípade, ak zhotoviteľ vykoná naviac práce bez predchádzajúceho písomného súhlasu objednávateľa, nemá nárok na zaplatenie takto vykonaných prác.</w:t>
      </w:r>
    </w:p>
    <w:p w14:paraId="732A2D5E" w14:textId="77777777" w:rsidR="00555FF7" w:rsidRPr="007D222D" w:rsidRDefault="00555FF7" w:rsidP="00555FF7">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color w:val="000000" w:themeColor="text1"/>
          <w:sz w:val="22"/>
          <w:szCs w:val="22"/>
        </w:rPr>
      </w:pPr>
      <w:r w:rsidRPr="007D222D">
        <w:rPr>
          <w:rFonts w:ascii="Calibri" w:hAnsi="Calibri" w:cs="Calibri"/>
          <w:color w:val="000000" w:themeColor="text1"/>
          <w:sz w:val="22"/>
          <w:szCs w:val="22"/>
        </w:rPr>
        <w:t>4.7.</w:t>
      </w:r>
      <w:r w:rsidRPr="007D222D">
        <w:rPr>
          <w:rFonts w:ascii="Calibri" w:hAnsi="Calibri" w:cs="Calibri"/>
          <w:color w:val="000000" w:themeColor="text1"/>
          <w:sz w:val="22"/>
          <w:szCs w:val="22"/>
        </w:rPr>
        <w:tab/>
        <w:t xml:space="preserve">Ak objednávateľ požaduje zmenu rozsahu vykonávania prác na diele alebo ak bol rozsah zmien </w:t>
      </w:r>
      <w:r w:rsidR="00524BF8" w:rsidRPr="007D222D">
        <w:rPr>
          <w:rFonts w:ascii="Calibri" w:hAnsi="Calibri" w:cs="Calibri"/>
          <w:color w:val="000000" w:themeColor="text1"/>
          <w:sz w:val="22"/>
          <w:szCs w:val="22"/>
        </w:rPr>
        <w:t>prác na diele spôsobený nesúladom projektovej dokumentácie/výkazu-výmer</w:t>
      </w:r>
      <w:r w:rsidR="00970FB3" w:rsidRPr="007D222D">
        <w:rPr>
          <w:rFonts w:ascii="Calibri" w:hAnsi="Calibri" w:cs="Calibri"/>
          <w:color w:val="000000" w:themeColor="text1"/>
          <w:sz w:val="22"/>
          <w:szCs w:val="22"/>
        </w:rPr>
        <w:t xml:space="preserve"> zistenej pri realizácii diela, zmluvné strany si dohodli nasledovný postup: </w:t>
      </w:r>
    </w:p>
    <w:p w14:paraId="341B59C6" w14:textId="77777777" w:rsidR="00970FB3" w:rsidRPr="007D222D" w:rsidRDefault="00970FB3" w:rsidP="00970FB3">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120"/>
        <w:ind w:right="144"/>
        <w:jc w:val="both"/>
        <w:rPr>
          <w:rFonts w:ascii="Calibri" w:hAnsi="Calibri" w:cs="Calibri"/>
          <w:color w:val="000000" w:themeColor="text1"/>
          <w:sz w:val="22"/>
          <w:szCs w:val="22"/>
        </w:rPr>
      </w:pPr>
      <w:r w:rsidRPr="007D222D">
        <w:rPr>
          <w:rFonts w:ascii="Calibri" w:hAnsi="Calibri" w:cs="Calibri"/>
          <w:color w:val="000000" w:themeColor="text1"/>
          <w:sz w:val="22"/>
          <w:szCs w:val="22"/>
        </w:rPr>
        <w:t>objednávateľ vystaví písomnú požiadavku na zmenu rozsahu vykonávania prác na diele s odôvodnením zmeny a predloží ju zhotoviteľovi,</w:t>
      </w:r>
    </w:p>
    <w:p w14:paraId="184FC6B1" w14:textId="77777777" w:rsidR="00970FB3" w:rsidRPr="007D222D" w:rsidRDefault="00970FB3" w:rsidP="00970FB3">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120"/>
        <w:ind w:right="144"/>
        <w:jc w:val="both"/>
        <w:rPr>
          <w:rFonts w:ascii="Calibri" w:hAnsi="Calibri" w:cs="Calibri"/>
          <w:color w:val="000000" w:themeColor="text1"/>
          <w:sz w:val="22"/>
          <w:szCs w:val="22"/>
        </w:rPr>
      </w:pPr>
      <w:r w:rsidRPr="007D222D">
        <w:rPr>
          <w:rFonts w:ascii="Calibri" w:hAnsi="Calibri" w:cs="Calibri"/>
          <w:color w:val="000000" w:themeColor="text1"/>
          <w:sz w:val="22"/>
          <w:szCs w:val="22"/>
        </w:rPr>
        <w:t>zhotoviteľ v lehote do 5 dní odo dňa doručenia požiadavky, prípadne v inej primerane dohodnutej lehote zmluvnými stranami v závislosti od rozsahu požadovanej zmeny vykoná ocenenie zmeny požadovanej objednávateľom</w:t>
      </w:r>
      <w:r w:rsidR="00930A70" w:rsidRPr="007D222D">
        <w:rPr>
          <w:rFonts w:ascii="Calibri" w:hAnsi="Calibri" w:cs="Calibri"/>
          <w:color w:val="000000" w:themeColor="text1"/>
          <w:sz w:val="22"/>
          <w:szCs w:val="22"/>
        </w:rPr>
        <w:t xml:space="preserve">, pričom bude postupovať nasledovne: </w:t>
      </w:r>
    </w:p>
    <w:p w14:paraId="47862BE6" w14:textId="77777777" w:rsidR="00930A70" w:rsidRPr="007D222D" w:rsidRDefault="00930A70" w:rsidP="00930A70">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120"/>
        <w:ind w:right="144"/>
        <w:jc w:val="both"/>
        <w:rPr>
          <w:rFonts w:ascii="Calibri" w:hAnsi="Calibri" w:cs="Calibri"/>
          <w:color w:val="000000" w:themeColor="text1"/>
          <w:sz w:val="22"/>
          <w:szCs w:val="22"/>
        </w:rPr>
      </w:pPr>
      <w:r w:rsidRPr="007D222D">
        <w:rPr>
          <w:rFonts w:ascii="Calibri" w:hAnsi="Calibri" w:cs="Calibri"/>
          <w:color w:val="000000" w:themeColor="text1"/>
          <w:sz w:val="22"/>
          <w:szCs w:val="22"/>
        </w:rPr>
        <w:t xml:space="preserve">pri položkách obsiahnutých v priloženom výkaze výmer bude zachovaná ich jednotková cena, </w:t>
      </w:r>
    </w:p>
    <w:p w14:paraId="014EE7DB" w14:textId="77777777" w:rsidR="00930A70" w:rsidRPr="007D222D" w:rsidRDefault="00930A70" w:rsidP="00930A70">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120"/>
        <w:ind w:right="144"/>
        <w:jc w:val="both"/>
        <w:rPr>
          <w:rFonts w:ascii="Calibri" w:hAnsi="Calibri" w:cs="Calibri"/>
          <w:color w:val="000000" w:themeColor="text1"/>
          <w:sz w:val="22"/>
          <w:szCs w:val="22"/>
        </w:rPr>
      </w:pPr>
      <w:r w:rsidRPr="007D222D">
        <w:rPr>
          <w:rFonts w:ascii="Calibri" w:hAnsi="Calibri" w:cs="Calibri"/>
          <w:color w:val="000000" w:themeColor="text1"/>
          <w:sz w:val="22"/>
          <w:szCs w:val="22"/>
        </w:rPr>
        <w:t>pri položkách, ktoré sa nenachádzajú v priloženom výkaze výmer diela, ale sú obsiahnuté v cenníku stavebných prác alebo sa nenachádzajú ani v cenníku stavebných prác bude ich cena predmetom rokovania zmluvných strán, na ktoré zhotoviteľ zostaví kalkuláciu.</w:t>
      </w:r>
    </w:p>
    <w:p w14:paraId="4B21731B" w14:textId="77777777" w:rsidR="0084295D" w:rsidRPr="007D222D" w:rsidRDefault="0084295D" w:rsidP="0084295D">
      <w:pPr>
        <w:widowControl w:val="0"/>
        <w:tabs>
          <w:tab w:val="left" w:pos="2304"/>
          <w:tab w:val="left" w:pos="3456"/>
          <w:tab w:val="left" w:pos="4608"/>
          <w:tab w:val="left" w:pos="5760"/>
          <w:tab w:val="left" w:pos="6912"/>
          <w:tab w:val="left" w:pos="8064"/>
        </w:tabs>
        <w:autoSpaceDE w:val="0"/>
        <w:autoSpaceDN w:val="0"/>
        <w:adjustRightInd w:val="0"/>
        <w:spacing w:after="120"/>
        <w:ind w:left="708" w:right="144" w:hanging="708"/>
        <w:jc w:val="both"/>
        <w:rPr>
          <w:rFonts w:ascii="Calibri" w:hAnsi="Calibri" w:cs="Calibri"/>
          <w:color w:val="000000" w:themeColor="text1"/>
          <w:sz w:val="22"/>
          <w:szCs w:val="22"/>
        </w:rPr>
      </w:pPr>
      <w:r w:rsidRPr="007D222D">
        <w:rPr>
          <w:rFonts w:ascii="Calibri" w:hAnsi="Calibri" w:cs="Calibri"/>
          <w:color w:val="000000" w:themeColor="text1"/>
          <w:sz w:val="22"/>
          <w:szCs w:val="22"/>
        </w:rPr>
        <w:lastRenderedPageBreak/>
        <w:t xml:space="preserve">4.8.    Objednávateľ je oprávnený vykonať zmenu zmluvy len v súlade so zákonom o verejnom obstarávaní. </w:t>
      </w:r>
      <w:r w:rsidR="00B569EA" w:rsidRPr="007D222D">
        <w:rPr>
          <w:rFonts w:ascii="Calibri" w:hAnsi="Calibri" w:cs="Calibri"/>
          <w:color w:val="000000" w:themeColor="text1"/>
          <w:sz w:val="22"/>
          <w:szCs w:val="22"/>
        </w:rPr>
        <w:t>V prípade, ak objednávateľ súhlasí s ocenením zmeny rozsahu vykonania prác na diele, zmluvné strany uzatvoria písomný dodatok k zmluve.</w:t>
      </w:r>
      <w:r w:rsidRPr="007D222D">
        <w:rPr>
          <w:rFonts w:ascii="Calibri" w:hAnsi="Calibri" w:cs="Calibri"/>
          <w:color w:val="000000" w:themeColor="text1"/>
          <w:sz w:val="22"/>
          <w:szCs w:val="22"/>
        </w:rPr>
        <w:tab/>
      </w:r>
    </w:p>
    <w:p w14:paraId="5D49B5A4" w14:textId="77777777" w:rsidR="00554942" w:rsidRPr="007D222D" w:rsidRDefault="0084295D" w:rsidP="00CB22E1">
      <w:pPr>
        <w:widowControl w:val="0"/>
        <w:tabs>
          <w:tab w:val="left" w:pos="2304"/>
          <w:tab w:val="left" w:pos="3456"/>
          <w:tab w:val="left" w:pos="4608"/>
          <w:tab w:val="left" w:pos="5760"/>
          <w:tab w:val="left" w:pos="6912"/>
          <w:tab w:val="left" w:pos="8064"/>
        </w:tabs>
        <w:autoSpaceDE w:val="0"/>
        <w:autoSpaceDN w:val="0"/>
        <w:adjustRightInd w:val="0"/>
        <w:spacing w:after="120"/>
        <w:ind w:left="708" w:right="144" w:hanging="708"/>
        <w:jc w:val="both"/>
        <w:rPr>
          <w:rFonts w:ascii="Calibri" w:hAnsi="Calibri" w:cs="Calibri"/>
          <w:color w:val="000000" w:themeColor="text1"/>
          <w:sz w:val="22"/>
          <w:szCs w:val="22"/>
        </w:rPr>
      </w:pPr>
      <w:r w:rsidRPr="007D222D">
        <w:rPr>
          <w:rFonts w:ascii="Calibri" w:hAnsi="Calibri" w:cs="Calibri"/>
          <w:color w:val="000000" w:themeColor="text1"/>
          <w:sz w:val="22"/>
          <w:szCs w:val="22"/>
        </w:rPr>
        <w:t>4.9.</w:t>
      </w:r>
      <w:r w:rsidRPr="007D222D">
        <w:rPr>
          <w:rFonts w:ascii="Calibri" w:hAnsi="Calibri" w:cs="Calibri"/>
          <w:color w:val="000000" w:themeColor="text1"/>
          <w:sz w:val="22"/>
          <w:szCs w:val="22"/>
        </w:rPr>
        <w:tab/>
      </w:r>
      <w:r w:rsidR="00B569EA" w:rsidRPr="007D222D">
        <w:rPr>
          <w:rFonts w:ascii="Calibri" w:hAnsi="Calibri" w:cs="Calibri"/>
          <w:color w:val="000000" w:themeColor="text1"/>
          <w:sz w:val="22"/>
          <w:szCs w:val="22"/>
        </w:rPr>
        <w:t>V prípade, ak zmenu rozsahu vykonania prác na diele požaduje zhotoviteľ, zmluvné strany analogicky uplatnia postup podľa bodov 4.7 a 4.8. tohto článku.</w:t>
      </w:r>
    </w:p>
    <w:p w14:paraId="6FCA29EB" w14:textId="77777777" w:rsidR="00EE6186" w:rsidRPr="007D222D" w:rsidRDefault="00EE6186" w:rsidP="00554942">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snapToGrid w:val="0"/>
          <w:color w:val="000000" w:themeColor="text1"/>
          <w:sz w:val="22"/>
          <w:szCs w:val="22"/>
        </w:rPr>
      </w:pPr>
    </w:p>
    <w:p w14:paraId="39B7184E" w14:textId="77777777" w:rsidR="00EE6186" w:rsidRPr="007D222D" w:rsidRDefault="00EE6186" w:rsidP="00EE6186">
      <w:pPr>
        <w:widowControl w:val="0"/>
        <w:autoSpaceDE w:val="0"/>
        <w:autoSpaceDN w:val="0"/>
        <w:spacing w:after="120"/>
        <w:ind w:right="144"/>
        <w:jc w:val="both"/>
        <w:rPr>
          <w:rFonts w:ascii="Calibri" w:hAnsi="Calibri" w:cs="Calibri"/>
          <w:snapToGrid w:val="0"/>
          <w:color w:val="000000" w:themeColor="text1"/>
          <w:sz w:val="22"/>
          <w:szCs w:val="22"/>
        </w:rPr>
      </w:pPr>
    </w:p>
    <w:p w14:paraId="402C2C99" w14:textId="77777777" w:rsidR="00EE6186" w:rsidRPr="007D222D" w:rsidRDefault="00EE6186" w:rsidP="00EE6186">
      <w:pPr>
        <w:widowControl w:val="0"/>
        <w:autoSpaceDE w:val="0"/>
        <w:autoSpaceDN w:val="0"/>
        <w:ind w:left="720" w:right="144"/>
        <w:jc w:val="center"/>
        <w:rPr>
          <w:rFonts w:ascii="Calibri" w:hAnsi="Calibri" w:cs="Calibri"/>
          <w:b/>
          <w:snapToGrid w:val="0"/>
          <w:color w:val="000000" w:themeColor="text1"/>
          <w:sz w:val="22"/>
          <w:szCs w:val="22"/>
        </w:rPr>
      </w:pPr>
      <w:r w:rsidRPr="007D222D">
        <w:rPr>
          <w:rFonts w:ascii="Calibri" w:hAnsi="Calibri" w:cs="Calibri"/>
          <w:b/>
          <w:snapToGrid w:val="0"/>
          <w:color w:val="000000" w:themeColor="text1"/>
          <w:sz w:val="22"/>
          <w:szCs w:val="22"/>
        </w:rPr>
        <w:t>Čl. V.</w:t>
      </w:r>
    </w:p>
    <w:p w14:paraId="79B7AF43" w14:textId="77777777" w:rsidR="00EE6186" w:rsidRPr="007D222D" w:rsidRDefault="00EE6186" w:rsidP="00EE6186">
      <w:pPr>
        <w:widowControl w:val="0"/>
        <w:autoSpaceDE w:val="0"/>
        <w:autoSpaceDN w:val="0"/>
        <w:spacing w:after="120"/>
        <w:ind w:left="720" w:right="144"/>
        <w:jc w:val="center"/>
        <w:rPr>
          <w:rFonts w:ascii="Calibri" w:hAnsi="Calibri" w:cs="Calibri"/>
          <w:b/>
          <w:snapToGrid w:val="0"/>
          <w:color w:val="000000" w:themeColor="text1"/>
          <w:sz w:val="22"/>
          <w:szCs w:val="22"/>
        </w:rPr>
      </w:pPr>
      <w:r w:rsidRPr="007D222D">
        <w:rPr>
          <w:rFonts w:ascii="Calibri" w:hAnsi="Calibri" w:cs="Calibri"/>
          <w:b/>
          <w:snapToGrid w:val="0"/>
          <w:color w:val="000000" w:themeColor="text1"/>
          <w:sz w:val="22"/>
          <w:szCs w:val="22"/>
        </w:rPr>
        <w:t>ČAS PLNENIA</w:t>
      </w:r>
    </w:p>
    <w:p w14:paraId="16CB9AB3" w14:textId="77777777" w:rsidR="00EE6186" w:rsidRPr="007D222D" w:rsidRDefault="00EE6186" w:rsidP="00EE6186">
      <w:pPr>
        <w:widowControl w:val="0"/>
        <w:autoSpaceDE w:val="0"/>
        <w:autoSpaceDN w:val="0"/>
        <w:spacing w:after="120"/>
        <w:ind w:left="720" w:right="144"/>
        <w:jc w:val="center"/>
        <w:rPr>
          <w:rFonts w:ascii="Calibri" w:hAnsi="Calibri" w:cs="Calibri"/>
          <w:snapToGrid w:val="0"/>
          <w:color w:val="000000" w:themeColor="text1"/>
          <w:sz w:val="22"/>
          <w:szCs w:val="22"/>
        </w:rPr>
      </w:pPr>
    </w:p>
    <w:p w14:paraId="1BFA7429" w14:textId="77777777" w:rsidR="00EE6186" w:rsidRPr="007D222D" w:rsidRDefault="00EE6186" w:rsidP="00EE6186">
      <w:pPr>
        <w:widowControl w:val="0"/>
        <w:tabs>
          <w:tab w:val="left" w:pos="2304"/>
          <w:tab w:val="left" w:pos="3456"/>
          <w:tab w:val="left" w:pos="4608"/>
          <w:tab w:val="left" w:pos="5760"/>
          <w:tab w:val="left" w:pos="6912"/>
          <w:tab w:val="left" w:pos="8064"/>
        </w:tabs>
        <w:autoSpaceDE w:val="0"/>
        <w:autoSpaceDN w:val="0"/>
        <w:ind w:left="720" w:right="144" w:hanging="720"/>
        <w:jc w:val="both"/>
        <w:rPr>
          <w:rFonts w:ascii="Calibri" w:hAnsi="Calibri" w:cs="Calibri"/>
          <w:snapToGrid w:val="0"/>
          <w:color w:val="000000" w:themeColor="text1"/>
          <w:sz w:val="22"/>
          <w:szCs w:val="22"/>
        </w:rPr>
      </w:pPr>
      <w:r w:rsidRPr="007D222D">
        <w:rPr>
          <w:rFonts w:ascii="Calibri" w:hAnsi="Calibri" w:cs="Calibri"/>
          <w:snapToGrid w:val="0"/>
          <w:color w:val="000000" w:themeColor="text1"/>
          <w:sz w:val="22"/>
          <w:szCs w:val="22"/>
        </w:rPr>
        <w:t>5.1.</w:t>
      </w:r>
      <w:r w:rsidRPr="007D222D">
        <w:rPr>
          <w:rFonts w:ascii="Calibri" w:hAnsi="Calibri" w:cs="Calibri"/>
          <w:snapToGrid w:val="0"/>
          <w:color w:val="000000" w:themeColor="text1"/>
          <w:sz w:val="22"/>
          <w:szCs w:val="22"/>
        </w:rPr>
        <w:tab/>
        <w:t xml:space="preserve">Zhotoviteľ sa zaväzuje zhotoviť dielo v </w:t>
      </w:r>
      <w:r w:rsidRPr="007D222D">
        <w:rPr>
          <w:rFonts w:ascii="Calibri" w:hAnsi="Calibri" w:cs="Calibri"/>
          <w:bCs/>
          <w:color w:val="000000" w:themeColor="text1"/>
          <w:sz w:val="22"/>
          <w:szCs w:val="22"/>
        </w:rPr>
        <w:t>lehote:</w:t>
      </w:r>
    </w:p>
    <w:p w14:paraId="72470609" w14:textId="77777777" w:rsidR="00EE6186" w:rsidRPr="007D222D" w:rsidRDefault="00EE6186" w:rsidP="00EE6186">
      <w:pPr>
        <w:widowControl w:val="0"/>
        <w:tabs>
          <w:tab w:val="left" w:pos="2552"/>
        </w:tabs>
        <w:autoSpaceDE w:val="0"/>
        <w:autoSpaceDN w:val="0"/>
        <w:spacing w:after="120"/>
        <w:ind w:left="709" w:right="144" w:hanging="709"/>
        <w:jc w:val="both"/>
        <w:rPr>
          <w:rFonts w:ascii="Calibri" w:hAnsi="Calibri" w:cs="Calibri"/>
          <w:b/>
          <w:snapToGrid w:val="0"/>
          <w:color w:val="000000" w:themeColor="text1"/>
          <w:sz w:val="22"/>
          <w:szCs w:val="22"/>
        </w:rPr>
      </w:pPr>
      <w:r w:rsidRPr="007D222D">
        <w:rPr>
          <w:rFonts w:ascii="Calibri" w:hAnsi="Calibri" w:cs="Calibri"/>
          <w:snapToGrid w:val="0"/>
          <w:color w:val="000000" w:themeColor="text1"/>
          <w:sz w:val="22"/>
          <w:szCs w:val="22"/>
        </w:rPr>
        <w:t xml:space="preserve">          </w:t>
      </w:r>
      <w:r w:rsidRPr="007D222D">
        <w:rPr>
          <w:rFonts w:ascii="Calibri" w:hAnsi="Calibri" w:cs="Calibri"/>
          <w:snapToGrid w:val="0"/>
          <w:color w:val="000000" w:themeColor="text1"/>
          <w:sz w:val="22"/>
          <w:szCs w:val="22"/>
        </w:rPr>
        <w:tab/>
      </w:r>
      <w:r w:rsidRPr="007D222D">
        <w:rPr>
          <w:rFonts w:ascii="Calibri" w:hAnsi="Calibri" w:cs="Calibri"/>
          <w:b/>
          <w:snapToGrid w:val="0"/>
          <w:color w:val="000000" w:themeColor="text1"/>
          <w:sz w:val="22"/>
          <w:szCs w:val="22"/>
        </w:rPr>
        <w:t xml:space="preserve">- </w:t>
      </w:r>
      <w:r w:rsidRPr="007D222D">
        <w:rPr>
          <w:rFonts w:ascii="Calibri" w:hAnsi="Calibri" w:cs="Calibri"/>
          <w:b/>
          <w:color w:val="000000" w:themeColor="text1"/>
          <w:sz w:val="22"/>
          <w:szCs w:val="22"/>
        </w:rPr>
        <w:t>začatie stavby:</w:t>
      </w:r>
      <w:r w:rsidRPr="007D222D">
        <w:rPr>
          <w:rFonts w:ascii="Calibri" w:hAnsi="Calibri" w:cs="Calibri"/>
          <w:color w:val="000000" w:themeColor="text1"/>
          <w:sz w:val="22"/>
          <w:szCs w:val="22"/>
        </w:rPr>
        <w:tab/>
      </w:r>
      <w:r w:rsidRPr="007D222D">
        <w:rPr>
          <w:rFonts w:ascii="Calibri" w:hAnsi="Calibri" w:cs="Calibri"/>
          <w:color w:val="000000" w:themeColor="text1"/>
          <w:sz w:val="22"/>
          <w:szCs w:val="22"/>
        </w:rPr>
        <w:tab/>
      </w:r>
      <w:r w:rsidRPr="007D222D">
        <w:rPr>
          <w:rFonts w:ascii="Calibri" w:hAnsi="Calibri" w:cs="Calibri"/>
          <w:color w:val="000000" w:themeColor="text1"/>
          <w:sz w:val="22"/>
          <w:szCs w:val="22"/>
        </w:rPr>
        <w:tab/>
        <w:t xml:space="preserve">najneskôr tretí pracovný deň nasledujúci po dni prevzatia </w:t>
      </w:r>
      <w:r w:rsidRPr="007D222D">
        <w:rPr>
          <w:rFonts w:ascii="Calibri" w:hAnsi="Calibri" w:cs="Calibri"/>
          <w:color w:val="000000" w:themeColor="text1"/>
          <w:sz w:val="22"/>
          <w:szCs w:val="22"/>
        </w:rPr>
        <w:tab/>
      </w:r>
      <w:r w:rsidRPr="007D222D">
        <w:rPr>
          <w:rFonts w:ascii="Calibri" w:hAnsi="Calibri" w:cs="Calibri"/>
          <w:color w:val="000000" w:themeColor="text1"/>
          <w:sz w:val="22"/>
          <w:szCs w:val="22"/>
        </w:rPr>
        <w:tab/>
      </w:r>
      <w:r w:rsidRPr="007D222D">
        <w:rPr>
          <w:rFonts w:ascii="Calibri" w:hAnsi="Calibri" w:cs="Calibri"/>
          <w:color w:val="000000" w:themeColor="text1"/>
          <w:sz w:val="22"/>
          <w:szCs w:val="22"/>
        </w:rPr>
        <w:tab/>
        <w:t xml:space="preserve">staveniska, </w:t>
      </w:r>
    </w:p>
    <w:p w14:paraId="29BF6981" w14:textId="77777777" w:rsidR="00EE6186" w:rsidRPr="009B2F46" w:rsidRDefault="00EE6186" w:rsidP="00EE6186">
      <w:pPr>
        <w:widowControl w:val="0"/>
        <w:autoSpaceDE w:val="0"/>
        <w:autoSpaceDN w:val="0"/>
        <w:spacing w:after="120"/>
        <w:ind w:left="2552" w:right="144" w:hanging="1843"/>
        <w:jc w:val="both"/>
        <w:rPr>
          <w:rFonts w:ascii="Calibri" w:hAnsi="Calibri" w:cs="Calibri"/>
          <w:b/>
          <w:snapToGrid w:val="0"/>
          <w:sz w:val="22"/>
          <w:szCs w:val="22"/>
        </w:rPr>
      </w:pPr>
      <w:r w:rsidRPr="007D222D">
        <w:rPr>
          <w:rFonts w:ascii="Calibri" w:hAnsi="Calibri" w:cs="Calibri"/>
          <w:b/>
          <w:snapToGrid w:val="0"/>
          <w:sz w:val="22"/>
          <w:szCs w:val="22"/>
        </w:rPr>
        <w:t xml:space="preserve">- ukončenie:    </w:t>
      </w:r>
      <w:r w:rsidRPr="007D222D">
        <w:rPr>
          <w:rFonts w:ascii="Calibri" w:hAnsi="Calibri" w:cs="Calibri"/>
          <w:b/>
          <w:snapToGrid w:val="0"/>
          <w:sz w:val="22"/>
          <w:szCs w:val="22"/>
        </w:rPr>
        <w:tab/>
      </w:r>
      <w:r w:rsidRPr="007D222D">
        <w:rPr>
          <w:rFonts w:ascii="Calibri" w:hAnsi="Calibri" w:cs="Calibri"/>
          <w:b/>
          <w:snapToGrid w:val="0"/>
          <w:sz w:val="22"/>
          <w:szCs w:val="22"/>
        </w:rPr>
        <w:tab/>
      </w:r>
      <w:r w:rsidRPr="007D222D">
        <w:rPr>
          <w:rFonts w:ascii="Calibri" w:hAnsi="Calibri" w:cs="Calibri"/>
          <w:b/>
          <w:snapToGrid w:val="0"/>
          <w:sz w:val="22"/>
          <w:szCs w:val="22"/>
        </w:rPr>
        <w:tab/>
      </w:r>
      <w:r w:rsidRPr="007D222D">
        <w:rPr>
          <w:rFonts w:ascii="Calibri" w:hAnsi="Calibri" w:cs="Calibri"/>
          <w:snapToGrid w:val="0"/>
          <w:sz w:val="22"/>
          <w:szCs w:val="22"/>
        </w:rPr>
        <w:t xml:space="preserve">najneskôr </w:t>
      </w:r>
      <w:r w:rsidRPr="007D222D">
        <w:rPr>
          <w:rFonts w:ascii="Calibri" w:hAnsi="Calibri" w:cs="Calibri"/>
          <w:sz w:val="22"/>
          <w:szCs w:val="22"/>
        </w:rPr>
        <w:t xml:space="preserve">do  </w:t>
      </w:r>
      <w:r w:rsidR="000E2F92" w:rsidRPr="007D222D">
        <w:rPr>
          <w:rFonts w:ascii="Calibri" w:hAnsi="Calibri" w:cs="Calibri"/>
          <w:sz w:val="22"/>
          <w:szCs w:val="22"/>
        </w:rPr>
        <w:t>10.08.2022</w:t>
      </w:r>
    </w:p>
    <w:p w14:paraId="2F3F326F"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snapToGrid w:val="0"/>
          <w:color w:val="FF0000"/>
          <w:sz w:val="22"/>
          <w:szCs w:val="22"/>
        </w:rPr>
      </w:pPr>
      <w:r w:rsidRPr="009B2F46">
        <w:rPr>
          <w:rFonts w:ascii="Calibri" w:hAnsi="Calibri" w:cs="Calibri"/>
          <w:snapToGrid w:val="0"/>
          <w:sz w:val="22"/>
          <w:szCs w:val="22"/>
        </w:rPr>
        <w:t>5.2.</w:t>
      </w:r>
      <w:r w:rsidRPr="009B2F46">
        <w:rPr>
          <w:rFonts w:ascii="Calibri" w:hAnsi="Calibri" w:cs="Calibri"/>
          <w:snapToGrid w:val="0"/>
          <w:sz w:val="22"/>
          <w:szCs w:val="22"/>
        </w:rPr>
        <w:tab/>
        <w:t>Zhotoviteľ je povinný bez meškania písomne informovať objednávateľa o vzniku akejkoľvek skutočnosti, ktorá bráni alebo sťažuje realizáciu predmetu diela s dôsledkom omeškania plnenia podľa odseku 5.1. a všetky skutočnosti uviesť do stavebného denníka.</w:t>
      </w:r>
    </w:p>
    <w:p w14:paraId="267EAB7C"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snapToGrid w:val="0"/>
          <w:sz w:val="22"/>
          <w:szCs w:val="22"/>
        </w:rPr>
      </w:pPr>
      <w:r w:rsidRPr="009B2F46">
        <w:rPr>
          <w:rFonts w:ascii="Calibri" w:hAnsi="Calibri" w:cs="Calibri"/>
          <w:snapToGrid w:val="0"/>
          <w:sz w:val="22"/>
          <w:szCs w:val="22"/>
        </w:rPr>
        <w:t>5.3.</w:t>
      </w:r>
      <w:r w:rsidRPr="009B2F46">
        <w:rPr>
          <w:rFonts w:ascii="Calibri" w:hAnsi="Calibri" w:cs="Calibri"/>
          <w:snapToGrid w:val="0"/>
          <w:sz w:val="22"/>
          <w:szCs w:val="22"/>
        </w:rPr>
        <w:tab/>
        <w:t xml:space="preserve">V prípade, že zhotoviteľ neinformuje objednávateľa o objektívnych dôvodoch omeškania podľa odseku 5.2., považuje sa toto omeškanie alebo nesplnenie povinnosti za podstatné porušenie zmluvy a objednávateľ je oprávnený </w:t>
      </w:r>
      <w:r w:rsidRPr="009B2F46">
        <w:rPr>
          <w:rFonts w:ascii="Calibri" w:hAnsi="Calibri" w:cs="Calibri"/>
          <w:snapToGrid w:val="0"/>
          <w:color w:val="000000"/>
          <w:sz w:val="22"/>
          <w:szCs w:val="22"/>
        </w:rPr>
        <w:t>odstúpiť od</w:t>
      </w:r>
      <w:r w:rsidRPr="009B2F46">
        <w:rPr>
          <w:rFonts w:ascii="Calibri" w:hAnsi="Calibri" w:cs="Calibri"/>
          <w:snapToGrid w:val="0"/>
          <w:color w:val="FF0000"/>
          <w:sz w:val="22"/>
          <w:szCs w:val="22"/>
        </w:rPr>
        <w:t xml:space="preserve"> </w:t>
      </w:r>
      <w:r w:rsidRPr="009B2F46">
        <w:rPr>
          <w:rFonts w:ascii="Calibri" w:hAnsi="Calibri" w:cs="Calibri"/>
          <w:snapToGrid w:val="0"/>
          <w:sz w:val="22"/>
          <w:szCs w:val="22"/>
        </w:rPr>
        <w:t xml:space="preserve"> zmluvy, resp. žiadať náhradu škody za omeškanie. </w:t>
      </w:r>
    </w:p>
    <w:p w14:paraId="648581BF"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snapToGrid w:val="0"/>
          <w:sz w:val="22"/>
          <w:szCs w:val="22"/>
        </w:rPr>
      </w:pPr>
      <w:r w:rsidRPr="009B2F46">
        <w:rPr>
          <w:rFonts w:ascii="Calibri" w:hAnsi="Calibri" w:cs="Calibri"/>
          <w:snapToGrid w:val="0"/>
          <w:sz w:val="22"/>
          <w:szCs w:val="22"/>
        </w:rPr>
        <w:t>5.4.</w:t>
      </w:r>
      <w:r w:rsidRPr="009B2F46">
        <w:rPr>
          <w:rFonts w:ascii="Calibri" w:hAnsi="Calibri" w:cs="Calibri"/>
          <w:snapToGrid w:val="0"/>
          <w:sz w:val="22"/>
          <w:szCs w:val="22"/>
        </w:rPr>
        <w:tab/>
        <w:t>Dodržanie termínu podľa odseku 5.1. je podmienené riadnym a včasným spolupôsobením objednávateľa dohodnutým v tejto zmluve. V prípade, že z tohto dôvodu došlo k prerušeniu vykonávania diela, lehota na zhotovenie diela sa predlžuje o dobu, o ktorú prerušenie ovplyvnilo dobu jeho vykonávania.</w:t>
      </w:r>
    </w:p>
    <w:p w14:paraId="70CF6416"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ind w:left="720" w:right="144" w:hanging="720"/>
        <w:jc w:val="both"/>
        <w:rPr>
          <w:rFonts w:ascii="Calibri" w:hAnsi="Calibri" w:cs="Calibri"/>
          <w:snapToGrid w:val="0"/>
          <w:sz w:val="22"/>
          <w:szCs w:val="22"/>
        </w:rPr>
      </w:pPr>
      <w:r w:rsidRPr="009B2F46">
        <w:rPr>
          <w:rFonts w:ascii="Calibri" w:hAnsi="Calibri" w:cs="Calibri"/>
          <w:snapToGrid w:val="0"/>
          <w:sz w:val="22"/>
          <w:szCs w:val="22"/>
        </w:rPr>
        <w:t xml:space="preserve"> 5.5.</w:t>
      </w:r>
      <w:r w:rsidRPr="009B2F46">
        <w:rPr>
          <w:rFonts w:ascii="Calibri" w:hAnsi="Calibri" w:cs="Calibri"/>
          <w:snapToGrid w:val="0"/>
          <w:sz w:val="22"/>
          <w:szCs w:val="22"/>
        </w:rPr>
        <w:tab/>
        <w:t xml:space="preserve">V prípade, že zhotoviteľ mešká so zhotovením diela podľa odseku 5.1., má objednávateľ právo žiadať náhradu škody, pričom zmluva zostáva v platnosti. Objednávateľ určí zhotoviteľovi primeraný dodatočný čas plnenia zmluvy a vyhlási, že po prípadnom bezvýslednom uplynutí tejto lehoty uplatní sankcie a odstúpi od zmluvy. </w:t>
      </w:r>
    </w:p>
    <w:p w14:paraId="5F3F88D1"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ind w:left="720" w:right="144" w:hanging="720"/>
        <w:jc w:val="both"/>
        <w:rPr>
          <w:rFonts w:ascii="Calibri" w:hAnsi="Calibri" w:cs="Calibri"/>
          <w:snapToGrid w:val="0"/>
          <w:sz w:val="22"/>
          <w:szCs w:val="22"/>
        </w:rPr>
      </w:pPr>
    </w:p>
    <w:p w14:paraId="23709843"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ind w:left="720" w:right="144" w:hanging="720"/>
        <w:jc w:val="both"/>
        <w:rPr>
          <w:rFonts w:ascii="Calibri" w:hAnsi="Calibri" w:cs="Calibri"/>
          <w:snapToGrid w:val="0"/>
          <w:sz w:val="22"/>
          <w:szCs w:val="22"/>
        </w:rPr>
      </w:pPr>
      <w:r>
        <w:rPr>
          <w:rFonts w:ascii="Calibri" w:hAnsi="Calibri" w:cs="Calibri"/>
          <w:snapToGrid w:val="0"/>
          <w:sz w:val="22"/>
          <w:szCs w:val="22"/>
        </w:rPr>
        <w:t>5.6.</w:t>
      </w:r>
      <w:r>
        <w:rPr>
          <w:rFonts w:ascii="Calibri" w:hAnsi="Calibri" w:cs="Calibri"/>
          <w:snapToGrid w:val="0"/>
          <w:sz w:val="22"/>
          <w:szCs w:val="22"/>
        </w:rPr>
        <w:tab/>
        <w:t xml:space="preserve">Ak zhotoviteľ dokončí dielo pred dohodnutým termínom, zaväzuje sa objednávateľ toto dielo prevziať aj v skoršom termíne. </w:t>
      </w:r>
    </w:p>
    <w:p w14:paraId="318E101E" w14:textId="77777777" w:rsidR="000E2F92" w:rsidRDefault="000E2F92" w:rsidP="00EE6186">
      <w:pPr>
        <w:widowControl w:val="0"/>
        <w:tabs>
          <w:tab w:val="left" w:pos="2304"/>
          <w:tab w:val="left" w:pos="3456"/>
          <w:tab w:val="left" w:pos="4608"/>
          <w:tab w:val="left" w:pos="5760"/>
          <w:tab w:val="left" w:pos="6912"/>
          <w:tab w:val="left" w:pos="8064"/>
        </w:tabs>
        <w:autoSpaceDE w:val="0"/>
        <w:autoSpaceDN w:val="0"/>
        <w:ind w:left="720" w:right="144" w:hanging="720"/>
        <w:jc w:val="both"/>
        <w:rPr>
          <w:rFonts w:ascii="Calibri" w:hAnsi="Calibri" w:cs="Calibri"/>
          <w:snapToGrid w:val="0"/>
          <w:sz w:val="22"/>
          <w:szCs w:val="22"/>
        </w:rPr>
      </w:pPr>
    </w:p>
    <w:p w14:paraId="320D1735"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ind w:left="720" w:right="144" w:hanging="720"/>
        <w:jc w:val="both"/>
        <w:rPr>
          <w:rFonts w:ascii="Calibri" w:hAnsi="Calibri" w:cs="Calibri"/>
          <w:snapToGrid w:val="0"/>
          <w:sz w:val="22"/>
          <w:szCs w:val="22"/>
        </w:rPr>
      </w:pPr>
      <w:r>
        <w:rPr>
          <w:rFonts w:ascii="Calibri" w:hAnsi="Calibri" w:cs="Calibri"/>
          <w:snapToGrid w:val="0"/>
          <w:sz w:val="22"/>
          <w:szCs w:val="22"/>
        </w:rPr>
        <w:t>5.7.</w:t>
      </w:r>
      <w:r>
        <w:rPr>
          <w:rFonts w:ascii="Calibri" w:hAnsi="Calibri" w:cs="Calibri"/>
          <w:snapToGrid w:val="0"/>
          <w:sz w:val="22"/>
          <w:szCs w:val="22"/>
        </w:rPr>
        <w:tab/>
      </w:r>
      <w:r w:rsidRPr="007D222D">
        <w:rPr>
          <w:rFonts w:ascii="Calibri" w:hAnsi="Calibri" w:cs="Calibri"/>
          <w:snapToGrid w:val="0"/>
          <w:sz w:val="22"/>
          <w:szCs w:val="22"/>
        </w:rPr>
        <w:t>Zhotoviteľ sa zaväzuje vypracovať bezplatne do 3 pracovných dní od podpísania zmluvy harmonogram pre realizáciu stavby. V priebehu výstavby je možné meniť harmonogram výstavby len so súhlasom objednávateľa.</w:t>
      </w:r>
      <w:r>
        <w:rPr>
          <w:rFonts w:ascii="Calibri" w:hAnsi="Calibri" w:cs="Calibri"/>
          <w:snapToGrid w:val="0"/>
          <w:sz w:val="22"/>
          <w:szCs w:val="22"/>
        </w:rPr>
        <w:t xml:space="preserve"> </w:t>
      </w:r>
    </w:p>
    <w:p w14:paraId="3B400A98"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center"/>
        <w:rPr>
          <w:rFonts w:ascii="Calibri" w:hAnsi="Calibri" w:cs="Calibri"/>
          <w:b/>
          <w:sz w:val="22"/>
          <w:szCs w:val="22"/>
        </w:rPr>
      </w:pPr>
    </w:p>
    <w:p w14:paraId="22E347DB" w14:textId="77777777" w:rsidR="00926465" w:rsidRDefault="00926465"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center"/>
        <w:rPr>
          <w:rFonts w:ascii="Calibri" w:hAnsi="Calibri" w:cs="Calibri"/>
          <w:b/>
          <w:sz w:val="22"/>
          <w:szCs w:val="22"/>
        </w:rPr>
      </w:pPr>
    </w:p>
    <w:p w14:paraId="04485FD9"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center"/>
        <w:rPr>
          <w:rFonts w:ascii="Calibri" w:hAnsi="Calibri" w:cs="Calibri"/>
          <w:b/>
          <w:sz w:val="22"/>
          <w:szCs w:val="22"/>
        </w:rPr>
      </w:pPr>
      <w:r w:rsidRPr="009B2F46">
        <w:rPr>
          <w:rFonts w:ascii="Calibri" w:hAnsi="Calibri" w:cs="Calibri"/>
          <w:b/>
          <w:sz w:val="22"/>
          <w:szCs w:val="22"/>
        </w:rPr>
        <w:t xml:space="preserve">Čl. VI. </w:t>
      </w:r>
    </w:p>
    <w:p w14:paraId="6791BFA7"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center"/>
        <w:rPr>
          <w:rFonts w:ascii="Calibri" w:hAnsi="Calibri" w:cs="Calibri"/>
          <w:b/>
          <w:sz w:val="22"/>
          <w:szCs w:val="22"/>
        </w:rPr>
      </w:pPr>
      <w:r w:rsidRPr="009B2F46">
        <w:rPr>
          <w:rFonts w:ascii="Calibri" w:hAnsi="Calibri" w:cs="Calibri"/>
          <w:b/>
          <w:sz w:val="22"/>
          <w:szCs w:val="22"/>
        </w:rPr>
        <w:t>PLATOBNÉ  PODMIENKY</w:t>
      </w:r>
    </w:p>
    <w:p w14:paraId="5D724FDE" w14:textId="77777777" w:rsidR="00EE6186" w:rsidRPr="009B2F46" w:rsidRDefault="00EE6186" w:rsidP="00EE6186">
      <w:pPr>
        <w:widowControl w:val="0"/>
        <w:tabs>
          <w:tab w:val="left" w:pos="2304"/>
          <w:tab w:val="left" w:pos="3456"/>
          <w:tab w:val="left" w:pos="4608"/>
          <w:tab w:val="left" w:pos="5760"/>
          <w:tab w:val="left" w:pos="6912"/>
          <w:tab w:val="left" w:pos="8064"/>
        </w:tabs>
        <w:spacing w:after="120"/>
        <w:ind w:left="720" w:hanging="720"/>
        <w:jc w:val="both"/>
        <w:rPr>
          <w:rFonts w:ascii="Calibri" w:hAnsi="Calibri" w:cs="Calibri"/>
          <w:strike/>
          <w:snapToGrid w:val="0"/>
          <w:sz w:val="22"/>
          <w:szCs w:val="22"/>
        </w:rPr>
      </w:pPr>
      <w:r w:rsidRPr="009B2F46">
        <w:rPr>
          <w:rFonts w:ascii="Calibri" w:hAnsi="Calibri" w:cs="Calibri"/>
          <w:sz w:val="22"/>
          <w:szCs w:val="22"/>
        </w:rPr>
        <w:t>6.1.</w:t>
      </w:r>
      <w:r w:rsidRPr="009B2F46">
        <w:rPr>
          <w:rFonts w:ascii="Calibri" w:hAnsi="Calibri" w:cs="Calibri"/>
          <w:sz w:val="22"/>
          <w:szCs w:val="22"/>
        </w:rPr>
        <w:tab/>
      </w:r>
      <w:r w:rsidRPr="009B2F46">
        <w:rPr>
          <w:rFonts w:ascii="Calibri" w:hAnsi="Calibri" w:cs="Calibri"/>
          <w:snapToGrid w:val="0"/>
          <w:sz w:val="22"/>
          <w:szCs w:val="22"/>
        </w:rPr>
        <w:t>Cenu za zhotovenie diela zaplatí</w:t>
      </w:r>
      <w:r w:rsidRPr="009B2F46">
        <w:rPr>
          <w:rFonts w:ascii="Calibri" w:hAnsi="Calibri" w:cs="Calibri"/>
          <w:b/>
          <w:snapToGrid w:val="0"/>
          <w:sz w:val="22"/>
          <w:szCs w:val="22"/>
        </w:rPr>
        <w:t xml:space="preserve"> </w:t>
      </w:r>
      <w:r w:rsidRPr="007F2587">
        <w:rPr>
          <w:rFonts w:ascii="Calibri" w:hAnsi="Calibri" w:cs="Calibri"/>
          <w:snapToGrid w:val="0"/>
          <w:sz w:val="22"/>
          <w:szCs w:val="22"/>
        </w:rPr>
        <w:t>objednávateľ</w:t>
      </w:r>
      <w:r w:rsidRPr="009B2F46">
        <w:rPr>
          <w:rFonts w:ascii="Calibri" w:hAnsi="Calibri" w:cs="Calibri"/>
          <w:snapToGrid w:val="0"/>
          <w:sz w:val="22"/>
          <w:szCs w:val="22"/>
        </w:rPr>
        <w:t xml:space="preserve"> na základe faktúry, ktorú zhotoviteľ doručí objednávateľovi v troch vyhotoveniach a ktorá musí spĺňať všetky náležitosti daňového dokladu. Na faktúre musí zhotoviteľ uvádzať aj názov zákazky.</w:t>
      </w:r>
      <w:r>
        <w:rPr>
          <w:rFonts w:ascii="Calibri" w:hAnsi="Calibri" w:cs="Calibri"/>
          <w:snapToGrid w:val="0"/>
          <w:sz w:val="22"/>
          <w:szCs w:val="22"/>
        </w:rPr>
        <w:t xml:space="preserve"> Zhotoviteľovi prislúcha úhrada len za skutočne vykonané práce. Podkladom pre fakturáciu bude potvrdený súpis skutočne vykonaných prác. Zhotoviteľ zostaví súpis, v ktorom práce a dodávky ocení podľa položiek uvedených vo výkaze výmer. Súpis vykonaných prác a dodávok objednávateľ skontroluje </w:t>
      </w:r>
      <w:r>
        <w:rPr>
          <w:rFonts w:ascii="Calibri" w:hAnsi="Calibri" w:cs="Calibri"/>
          <w:snapToGrid w:val="0"/>
          <w:sz w:val="22"/>
          <w:szCs w:val="22"/>
        </w:rPr>
        <w:lastRenderedPageBreak/>
        <w:t xml:space="preserve">a následne sa k nemu vyjadrí najneskôr do troch pracovných dní. Objednávateľ si vyhradzuje právo odmietnuť potvrdenie uvedeného súpisu z dôvodu nedodržania akosti a štruktúry deklarovanej pri podpisu zmluvy, pokiaľ sa zmluvné strany nedohodnú inak. </w:t>
      </w:r>
    </w:p>
    <w:p w14:paraId="056EEE90" w14:textId="77777777" w:rsidR="00EE6186" w:rsidRPr="009B2F46" w:rsidRDefault="00EE6186" w:rsidP="00EE6186">
      <w:pPr>
        <w:widowControl w:val="0"/>
        <w:tabs>
          <w:tab w:val="left" w:pos="2304"/>
          <w:tab w:val="left" w:pos="3456"/>
          <w:tab w:val="left" w:pos="4608"/>
          <w:tab w:val="left" w:pos="5760"/>
          <w:tab w:val="left" w:pos="6912"/>
          <w:tab w:val="left" w:pos="8064"/>
        </w:tabs>
        <w:spacing w:after="120"/>
        <w:ind w:left="720" w:hanging="720"/>
        <w:jc w:val="both"/>
        <w:rPr>
          <w:rFonts w:ascii="Calibri" w:hAnsi="Calibri" w:cs="Calibri"/>
          <w:snapToGrid w:val="0"/>
          <w:sz w:val="22"/>
          <w:szCs w:val="22"/>
        </w:rPr>
      </w:pPr>
      <w:r w:rsidRPr="009B2F46">
        <w:rPr>
          <w:rFonts w:ascii="Calibri" w:hAnsi="Calibri" w:cs="Calibri"/>
          <w:snapToGrid w:val="0"/>
          <w:sz w:val="22"/>
          <w:szCs w:val="22"/>
        </w:rPr>
        <w:t>6.2.</w:t>
      </w:r>
      <w:r w:rsidRPr="009B2F46">
        <w:rPr>
          <w:rFonts w:ascii="Calibri" w:hAnsi="Calibri" w:cs="Calibri"/>
          <w:snapToGrid w:val="0"/>
          <w:sz w:val="22"/>
          <w:szCs w:val="22"/>
        </w:rPr>
        <w:tab/>
        <w:t xml:space="preserve">Zhotoviteľ má právo vystaviť faktúru až po protokolárnom odovzdaní diela a jeho prevzatí objednávateľom bez vád a nedorobkov. </w:t>
      </w:r>
    </w:p>
    <w:p w14:paraId="0BC2C7E8" w14:textId="77777777" w:rsidR="00EE6186" w:rsidRPr="009B2F46" w:rsidRDefault="00EE6186" w:rsidP="00EE6186">
      <w:pPr>
        <w:widowControl w:val="0"/>
        <w:tabs>
          <w:tab w:val="left" w:pos="2304"/>
          <w:tab w:val="left" w:pos="3456"/>
          <w:tab w:val="left" w:pos="4608"/>
          <w:tab w:val="left" w:pos="5760"/>
          <w:tab w:val="left" w:pos="6912"/>
          <w:tab w:val="left" w:pos="8064"/>
        </w:tabs>
        <w:spacing w:after="120"/>
        <w:ind w:left="720" w:hanging="720"/>
        <w:jc w:val="both"/>
        <w:rPr>
          <w:rFonts w:ascii="Calibri" w:hAnsi="Calibri" w:cs="Calibri"/>
          <w:snapToGrid w:val="0"/>
          <w:sz w:val="22"/>
          <w:szCs w:val="22"/>
        </w:rPr>
      </w:pPr>
      <w:r w:rsidRPr="009B2F46">
        <w:rPr>
          <w:rFonts w:ascii="Calibri" w:hAnsi="Calibri" w:cs="Calibri"/>
          <w:snapToGrid w:val="0"/>
          <w:sz w:val="22"/>
          <w:szCs w:val="22"/>
        </w:rPr>
        <w:t>6.3.</w:t>
      </w:r>
      <w:r w:rsidRPr="009B2F46">
        <w:rPr>
          <w:rFonts w:ascii="Calibri" w:hAnsi="Calibri" w:cs="Calibri"/>
          <w:snapToGrid w:val="0"/>
          <w:sz w:val="22"/>
          <w:szCs w:val="22"/>
        </w:rPr>
        <w:tab/>
        <w:t xml:space="preserve">Zhotoviteľ má právo na zaplatenie faktúry so splatnosťou </w:t>
      </w:r>
      <w:r w:rsidRPr="00923E34">
        <w:rPr>
          <w:rFonts w:ascii="Calibri" w:hAnsi="Calibri" w:cs="Calibri"/>
          <w:snapToGrid w:val="0"/>
          <w:sz w:val="22"/>
          <w:szCs w:val="22"/>
        </w:rPr>
        <w:t>30 dní</w:t>
      </w:r>
      <w:r w:rsidRPr="009B2F46">
        <w:rPr>
          <w:rFonts w:ascii="Calibri" w:hAnsi="Calibri" w:cs="Calibri"/>
          <w:snapToGrid w:val="0"/>
          <w:sz w:val="22"/>
          <w:szCs w:val="22"/>
        </w:rPr>
        <w:t xml:space="preserve"> od doručenia faktúry v prípade, že faktúra nemá vecné a formálne nedostatky. V prípade, že faktúra má vecné a formálne nedostatky, resp. nespĺňa náležitosti daňového dokladu, objednávateľ ju vráti na doplnenie. V takomto prípade sa preruší plynutie lehoty splatnosti a nová lehota splatnosti začne plynúť dňom nasledujúcom po dni doručenia opravenej faktúry objednávateľovi. </w:t>
      </w:r>
    </w:p>
    <w:p w14:paraId="4A7BCE98" w14:textId="77777777" w:rsidR="00EE6186" w:rsidRDefault="00EE6186" w:rsidP="00EE6186">
      <w:pPr>
        <w:keepLines/>
        <w:tabs>
          <w:tab w:val="left" w:pos="540"/>
          <w:tab w:val="left" w:pos="990"/>
        </w:tabs>
        <w:autoSpaceDE w:val="0"/>
        <w:autoSpaceDN w:val="0"/>
        <w:adjustRightInd w:val="0"/>
        <w:ind w:left="720" w:hanging="720"/>
        <w:rPr>
          <w:rFonts w:ascii="Calibri" w:hAnsi="Calibri" w:cs="Calibri"/>
          <w:sz w:val="22"/>
          <w:szCs w:val="22"/>
        </w:rPr>
      </w:pPr>
      <w:r w:rsidRPr="009B2F46">
        <w:rPr>
          <w:rFonts w:ascii="Calibri" w:hAnsi="Calibri" w:cs="Calibri"/>
          <w:bCs/>
          <w:sz w:val="22"/>
          <w:szCs w:val="22"/>
        </w:rPr>
        <w:t xml:space="preserve">6.4.     </w:t>
      </w:r>
      <w:r w:rsidRPr="009B2F46">
        <w:rPr>
          <w:rFonts w:ascii="Calibri" w:hAnsi="Calibri" w:cs="Calibri"/>
          <w:sz w:val="22"/>
          <w:szCs w:val="22"/>
        </w:rPr>
        <w:tab/>
        <w:t>Faktúra bude predložená v troch vyhotoveniach vrátane príloh. Faktúra bude obsahovať tieto údaje:</w:t>
      </w:r>
    </w:p>
    <w:p w14:paraId="0AB189B8" w14:textId="77777777" w:rsidR="00EE6186" w:rsidRPr="009B2F46" w:rsidRDefault="00EE6186" w:rsidP="00EE6186">
      <w:pPr>
        <w:keepLines/>
        <w:numPr>
          <w:ilvl w:val="0"/>
          <w:numId w:val="1"/>
        </w:numPr>
        <w:tabs>
          <w:tab w:val="left" w:pos="720"/>
          <w:tab w:val="left" w:pos="990"/>
        </w:tabs>
        <w:autoSpaceDE w:val="0"/>
        <w:autoSpaceDN w:val="0"/>
        <w:adjustRightInd w:val="0"/>
        <w:spacing w:line="240" w:lineRule="atLeast"/>
        <w:ind w:hanging="77"/>
        <w:rPr>
          <w:rFonts w:ascii="Calibri" w:hAnsi="Calibri" w:cs="Calibri"/>
          <w:sz w:val="22"/>
          <w:szCs w:val="22"/>
        </w:rPr>
      </w:pPr>
      <w:r w:rsidRPr="009B2F46">
        <w:rPr>
          <w:rFonts w:ascii="Calibri" w:hAnsi="Calibri" w:cs="Calibri"/>
          <w:sz w:val="22"/>
          <w:szCs w:val="22"/>
        </w:rPr>
        <w:t>názov zákazky,</w:t>
      </w:r>
    </w:p>
    <w:p w14:paraId="57FD0BEB" w14:textId="77777777" w:rsidR="00EE6186" w:rsidRPr="009B2F46" w:rsidRDefault="00EE6186" w:rsidP="00EE6186">
      <w:pPr>
        <w:keepLines/>
        <w:numPr>
          <w:ilvl w:val="0"/>
          <w:numId w:val="1"/>
        </w:numPr>
        <w:tabs>
          <w:tab w:val="left" w:pos="720"/>
          <w:tab w:val="left" w:pos="993"/>
        </w:tabs>
        <w:autoSpaceDE w:val="0"/>
        <w:autoSpaceDN w:val="0"/>
        <w:adjustRightInd w:val="0"/>
        <w:spacing w:line="240" w:lineRule="atLeast"/>
        <w:ind w:hanging="77"/>
        <w:rPr>
          <w:rFonts w:ascii="Calibri" w:hAnsi="Calibri" w:cs="Calibri"/>
          <w:sz w:val="22"/>
          <w:szCs w:val="22"/>
        </w:rPr>
      </w:pPr>
      <w:r w:rsidRPr="009B2F46">
        <w:rPr>
          <w:rFonts w:ascii="Calibri" w:hAnsi="Calibri" w:cs="Calibri"/>
          <w:sz w:val="22"/>
          <w:szCs w:val="22"/>
        </w:rPr>
        <w:t>obchodné meno a sídlo objednávateľa,</w:t>
      </w:r>
    </w:p>
    <w:p w14:paraId="21BF196E" w14:textId="77777777" w:rsidR="00EE6186" w:rsidRPr="009B2F46" w:rsidRDefault="00EE6186" w:rsidP="00EE6186">
      <w:pPr>
        <w:keepLines/>
        <w:numPr>
          <w:ilvl w:val="0"/>
          <w:numId w:val="1"/>
        </w:numPr>
        <w:tabs>
          <w:tab w:val="left" w:pos="720"/>
          <w:tab w:val="left" w:pos="993"/>
        </w:tabs>
        <w:autoSpaceDE w:val="0"/>
        <w:autoSpaceDN w:val="0"/>
        <w:adjustRightInd w:val="0"/>
        <w:spacing w:line="240" w:lineRule="atLeast"/>
        <w:ind w:hanging="77"/>
        <w:rPr>
          <w:rFonts w:ascii="Calibri" w:hAnsi="Calibri" w:cs="Calibri"/>
          <w:sz w:val="22"/>
          <w:szCs w:val="22"/>
        </w:rPr>
      </w:pPr>
      <w:r w:rsidRPr="009B2F46">
        <w:rPr>
          <w:rFonts w:ascii="Calibri" w:hAnsi="Calibri" w:cs="Calibri"/>
          <w:sz w:val="22"/>
          <w:szCs w:val="22"/>
        </w:rPr>
        <w:t>obchodné meno a sídlo zhotoviteľa,</w:t>
      </w:r>
    </w:p>
    <w:p w14:paraId="3B3F4962" w14:textId="77777777" w:rsidR="00EE6186" w:rsidRPr="009B2F46" w:rsidRDefault="00EE6186" w:rsidP="00EE6186">
      <w:pPr>
        <w:keepLines/>
        <w:numPr>
          <w:ilvl w:val="0"/>
          <w:numId w:val="1"/>
        </w:numPr>
        <w:tabs>
          <w:tab w:val="left" w:pos="720"/>
          <w:tab w:val="left" w:pos="993"/>
        </w:tabs>
        <w:autoSpaceDE w:val="0"/>
        <w:autoSpaceDN w:val="0"/>
        <w:adjustRightInd w:val="0"/>
        <w:spacing w:line="240" w:lineRule="atLeast"/>
        <w:ind w:hanging="77"/>
        <w:rPr>
          <w:rFonts w:ascii="Calibri" w:hAnsi="Calibri" w:cs="Calibri"/>
          <w:sz w:val="22"/>
          <w:szCs w:val="22"/>
        </w:rPr>
      </w:pPr>
      <w:r w:rsidRPr="009B2F46">
        <w:rPr>
          <w:rFonts w:ascii="Calibri" w:hAnsi="Calibri" w:cs="Calibri"/>
          <w:sz w:val="22"/>
          <w:szCs w:val="22"/>
        </w:rPr>
        <w:t>číslo zmluvy,</w:t>
      </w:r>
    </w:p>
    <w:p w14:paraId="05EF05D4" w14:textId="77777777" w:rsidR="00EE6186" w:rsidRPr="009B2F46" w:rsidRDefault="00EE6186" w:rsidP="00EE6186">
      <w:pPr>
        <w:keepLines/>
        <w:numPr>
          <w:ilvl w:val="0"/>
          <w:numId w:val="1"/>
        </w:numPr>
        <w:tabs>
          <w:tab w:val="left" w:pos="720"/>
          <w:tab w:val="left" w:pos="993"/>
        </w:tabs>
        <w:autoSpaceDE w:val="0"/>
        <w:autoSpaceDN w:val="0"/>
        <w:adjustRightInd w:val="0"/>
        <w:spacing w:line="240" w:lineRule="atLeast"/>
        <w:ind w:hanging="77"/>
        <w:rPr>
          <w:rFonts w:ascii="Calibri" w:hAnsi="Calibri" w:cs="Calibri"/>
          <w:sz w:val="22"/>
          <w:szCs w:val="22"/>
        </w:rPr>
      </w:pPr>
      <w:r w:rsidRPr="009B2F46">
        <w:rPr>
          <w:rFonts w:ascii="Calibri" w:hAnsi="Calibri" w:cs="Calibri"/>
          <w:sz w:val="22"/>
          <w:szCs w:val="22"/>
        </w:rPr>
        <w:t>číslo faktúry a označenie druhu faktúry,</w:t>
      </w:r>
    </w:p>
    <w:p w14:paraId="3DBF4598" w14:textId="77777777" w:rsidR="00EE6186" w:rsidRPr="009B2F46" w:rsidRDefault="00EE6186" w:rsidP="00EE6186">
      <w:pPr>
        <w:keepLines/>
        <w:numPr>
          <w:ilvl w:val="0"/>
          <w:numId w:val="1"/>
        </w:numPr>
        <w:tabs>
          <w:tab w:val="left" w:pos="720"/>
          <w:tab w:val="left" w:pos="993"/>
        </w:tabs>
        <w:autoSpaceDE w:val="0"/>
        <w:autoSpaceDN w:val="0"/>
        <w:adjustRightInd w:val="0"/>
        <w:spacing w:line="240" w:lineRule="atLeast"/>
        <w:ind w:hanging="77"/>
        <w:rPr>
          <w:rFonts w:ascii="Calibri" w:hAnsi="Calibri" w:cs="Calibri"/>
          <w:sz w:val="22"/>
          <w:szCs w:val="22"/>
        </w:rPr>
      </w:pPr>
      <w:r w:rsidRPr="009B2F46">
        <w:rPr>
          <w:rFonts w:ascii="Calibri" w:hAnsi="Calibri" w:cs="Calibri"/>
          <w:sz w:val="22"/>
          <w:szCs w:val="22"/>
        </w:rPr>
        <w:t>ustanovenie zmluvy, ktoré oprávňuje fakturovať,</w:t>
      </w:r>
    </w:p>
    <w:p w14:paraId="6DDDBF2B" w14:textId="77777777" w:rsidR="00EE6186" w:rsidRPr="009B2F46" w:rsidRDefault="00EE6186" w:rsidP="00EE6186">
      <w:pPr>
        <w:keepLines/>
        <w:numPr>
          <w:ilvl w:val="0"/>
          <w:numId w:val="1"/>
        </w:numPr>
        <w:tabs>
          <w:tab w:val="left" w:pos="720"/>
          <w:tab w:val="left" w:pos="993"/>
        </w:tabs>
        <w:autoSpaceDE w:val="0"/>
        <w:autoSpaceDN w:val="0"/>
        <w:adjustRightInd w:val="0"/>
        <w:spacing w:line="240" w:lineRule="atLeast"/>
        <w:ind w:hanging="77"/>
        <w:rPr>
          <w:rFonts w:ascii="Calibri" w:hAnsi="Calibri" w:cs="Calibri"/>
          <w:sz w:val="22"/>
          <w:szCs w:val="22"/>
        </w:rPr>
      </w:pPr>
      <w:r w:rsidRPr="009B2F46">
        <w:rPr>
          <w:rFonts w:ascii="Calibri" w:hAnsi="Calibri" w:cs="Calibri"/>
          <w:sz w:val="22"/>
          <w:szCs w:val="22"/>
        </w:rPr>
        <w:t>deň zdaniteľného plnenia,</w:t>
      </w:r>
    </w:p>
    <w:p w14:paraId="6EFBC47D" w14:textId="77777777" w:rsidR="00EE6186" w:rsidRPr="009B2F46" w:rsidRDefault="00EE6186" w:rsidP="00EE6186">
      <w:pPr>
        <w:keepLines/>
        <w:numPr>
          <w:ilvl w:val="0"/>
          <w:numId w:val="1"/>
        </w:numPr>
        <w:tabs>
          <w:tab w:val="left" w:pos="720"/>
          <w:tab w:val="left" w:pos="993"/>
        </w:tabs>
        <w:autoSpaceDE w:val="0"/>
        <w:autoSpaceDN w:val="0"/>
        <w:adjustRightInd w:val="0"/>
        <w:spacing w:line="240" w:lineRule="atLeast"/>
        <w:ind w:hanging="77"/>
        <w:rPr>
          <w:rFonts w:ascii="Calibri" w:hAnsi="Calibri" w:cs="Calibri"/>
          <w:sz w:val="22"/>
          <w:szCs w:val="22"/>
        </w:rPr>
      </w:pPr>
      <w:r w:rsidRPr="009B2F46">
        <w:rPr>
          <w:rFonts w:ascii="Calibri" w:hAnsi="Calibri" w:cs="Calibri"/>
          <w:sz w:val="22"/>
          <w:szCs w:val="22"/>
        </w:rPr>
        <w:t>deň vystavenia faktúry, deň odoslania a deň splatnosti faktúry,</w:t>
      </w:r>
    </w:p>
    <w:p w14:paraId="4BADD097" w14:textId="77777777" w:rsidR="00EE6186" w:rsidRPr="009B2F46" w:rsidRDefault="00EE6186" w:rsidP="00EE6186">
      <w:pPr>
        <w:keepLines/>
        <w:numPr>
          <w:ilvl w:val="0"/>
          <w:numId w:val="1"/>
        </w:numPr>
        <w:tabs>
          <w:tab w:val="left" w:pos="720"/>
          <w:tab w:val="left" w:pos="993"/>
        </w:tabs>
        <w:autoSpaceDE w:val="0"/>
        <w:autoSpaceDN w:val="0"/>
        <w:adjustRightInd w:val="0"/>
        <w:spacing w:line="240" w:lineRule="atLeast"/>
        <w:ind w:hanging="77"/>
        <w:rPr>
          <w:rFonts w:ascii="Calibri" w:hAnsi="Calibri" w:cs="Calibri"/>
          <w:sz w:val="22"/>
          <w:szCs w:val="22"/>
        </w:rPr>
      </w:pPr>
      <w:r w:rsidRPr="009B2F46">
        <w:rPr>
          <w:rFonts w:ascii="Calibri" w:hAnsi="Calibri" w:cs="Calibri"/>
          <w:sz w:val="22"/>
          <w:szCs w:val="22"/>
        </w:rPr>
        <w:t>označenie peňažného ústavu a číslo účtu, na ktorý sa má platiť,</w:t>
      </w:r>
    </w:p>
    <w:p w14:paraId="66282152" w14:textId="77777777" w:rsidR="00EE6186" w:rsidRPr="009B2F46" w:rsidRDefault="00EE6186" w:rsidP="00EE6186">
      <w:pPr>
        <w:keepLines/>
        <w:numPr>
          <w:ilvl w:val="0"/>
          <w:numId w:val="1"/>
        </w:numPr>
        <w:tabs>
          <w:tab w:val="left" w:pos="720"/>
          <w:tab w:val="left" w:pos="993"/>
        </w:tabs>
        <w:autoSpaceDE w:val="0"/>
        <w:autoSpaceDN w:val="0"/>
        <w:adjustRightInd w:val="0"/>
        <w:spacing w:line="240" w:lineRule="atLeast"/>
        <w:ind w:hanging="77"/>
        <w:rPr>
          <w:rFonts w:ascii="Calibri" w:hAnsi="Calibri" w:cs="Calibri"/>
          <w:sz w:val="22"/>
          <w:szCs w:val="22"/>
        </w:rPr>
      </w:pPr>
      <w:r w:rsidRPr="009B2F46">
        <w:rPr>
          <w:rFonts w:ascii="Calibri" w:hAnsi="Calibri" w:cs="Calibri"/>
          <w:sz w:val="22"/>
          <w:szCs w:val="22"/>
        </w:rPr>
        <w:t xml:space="preserve">fakturovaná základná čiastka bez DPH, čiastka DPH (20%) a celková fakturovaná suma   v  </w:t>
      </w:r>
    </w:p>
    <w:p w14:paraId="2C933948" w14:textId="77777777" w:rsidR="00EE6186" w:rsidRPr="009B2F46" w:rsidRDefault="00EE6186" w:rsidP="00EE6186">
      <w:pPr>
        <w:keepLines/>
        <w:tabs>
          <w:tab w:val="left" w:pos="720"/>
          <w:tab w:val="left" w:pos="993"/>
        </w:tabs>
        <w:autoSpaceDE w:val="0"/>
        <w:autoSpaceDN w:val="0"/>
        <w:adjustRightInd w:val="0"/>
        <w:spacing w:line="240" w:lineRule="atLeast"/>
        <w:ind w:left="786"/>
        <w:rPr>
          <w:rFonts w:ascii="Calibri" w:hAnsi="Calibri" w:cs="Calibri"/>
          <w:sz w:val="22"/>
          <w:szCs w:val="22"/>
        </w:rPr>
      </w:pPr>
      <w:r w:rsidRPr="009B2F46">
        <w:rPr>
          <w:rFonts w:ascii="Calibri" w:hAnsi="Calibri" w:cs="Calibri"/>
          <w:sz w:val="22"/>
          <w:szCs w:val="22"/>
        </w:rPr>
        <w:tab/>
        <w:t xml:space="preserve">eurách, </w:t>
      </w:r>
    </w:p>
    <w:p w14:paraId="2709479D" w14:textId="77777777" w:rsidR="00EE6186" w:rsidRPr="009B2F46" w:rsidRDefault="00EE6186" w:rsidP="00EE6186">
      <w:pPr>
        <w:keepLines/>
        <w:numPr>
          <w:ilvl w:val="0"/>
          <w:numId w:val="1"/>
        </w:numPr>
        <w:tabs>
          <w:tab w:val="left" w:pos="720"/>
          <w:tab w:val="left" w:pos="993"/>
        </w:tabs>
        <w:autoSpaceDE w:val="0"/>
        <w:autoSpaceDN w:val="0"/>
        <w:adjustRightInd w:val="0"/>
        <w:spacing w:line="240" w:lineRule="atLeast"/>
        <w:ind w:hanging="77"/>
        <w:rPr>
          <w:rFonts w:ascii="Calibri" w:hAnsi="Calibri" w:cs="Calibri"/>
          <w:sz w:val="22"/>
          <w:szCs w:val="22"/>
        </w:rPr>
      </w:pPr>
      <w:r w:rsidRPr="009B2F46">
        <w:rPr>
          <w:rFonts w:ascii="Calibri" w:hAnsi="Calibri" w:cs="Calibri"/>
          <w:sz w:val="22"/>
          <w:szCs w:val="22"/>
        </w:rPr>
        <w:t>meno osoby, ktorá faktúru vystavila,</w:t>
      </w:r>
    </w:p>
    <w:p w14:paraId="2A0D1E50" w14:textId="77777777" w:rsidR="00EE6186" w:rsidRPr="009B2F46" w:rsidRDefault="00EE6186" w:rsidP="00EE6186">
      <w:pPr>
        <w:keepLines/>
        <w:numPr>
          <w:ilvl w:val="0"/>
          <w:numId w:val="1"/>
        </w:numPr>
        <w:tabs>
          <w:tab w:val="left" w:pos="720"/>
          <w:tab w:val="left" w:pos="993"/>
        </w:tabs>
        <w:autoSpaceDE w:val="0"/>
        <w:autoSpaceDN w:val="0"/>
        <w:adjustRightInd w:val="0"/>
        <w:spacing w:after="120" w:line="240" w:lineRule="atLeast"/>
        <w:ind w:hanging="77"/>
        <w:rPr>
          <w:rFonts w:ascii="Calibri" w:hAnsi="Calibri" w:cs="Calibri"/>
          <w:sz w:val="22"/>
          <w:szCs w:val="22"/>
        </w:rPr>
      </w:pPr>
      <w:r w:rsidRPr="009B2F46">
        <w:rPr>
          <w:rFonts w:ascii="Calibri" w:hAnsi="Calibri" w:cs="Calibri"/>
          <w:sz w:val="22"/>
          <w:szCs w:val="22"/>
        </w:rPr>
        <w:t>pečiatka a podpis oprávnenej osoby.</w:t>
      </w:r>
    </w:p>
    <w:p w14:paraId="5450B974" w14:textId="77777777" w:rsidR="00EE6186" w:rsidRDefault="00EE6186" w:rsidP="00EE6186">
      <w:pPr>
        <w:keepLines/>
        <w:tabs>
          <w:tab w:val="left" w:pos="720"/>
          <w:tab w:val="left" w:pos="990"/>
        </w:tabs>
        <w:autoSpaceDE w:val="0"/>
        <w:autoSpaceDN w:val="0"/>
        <w:adjustRightInd w:val="0"/>
        <w:spacing w:line="240" w:lineRule="atLeast"/>
        <w:ind w:left="720" w:hanging="720"/>
        <w:rPr>
          <w:rFonts w:ascii="Calibri" w:hAnsi="Calibri" w:cs="Calibri"/>
          <w:sz w:val="22"/>
          <w:szCs w:val="22"/>
        </w:rPr>
      </w:pPr>
    </w:p>
    <w:p w14:paraId="37E7818A" w14:textId="77777777" w:rsidR="00926465" w:rsidRPr="009B2F46" w:rsidRDefault="00926465" w:rsidP="00EE6186">
      <w:pPr>
        <w:keepLines/>
        <w:tabs>
          <w:tab w:val="left" w:pos="720"/>
          <w:tab w:val="left" w:pos="990"/>
        </w:tabs>
        <w:autoSpaceDE w:val="0"/>
        <w:autoSpaceDN w:val="0"/>
        <w:adjustRightInd w:val="0"/>
        <w:spacing w:line="240" w:lineRule="atLeast"/>
        <w:ind w:left="720" w:hanging="720"/>
        <w:rPr>
          <w:rFonts w:ascii="Calibri" w:hAnsi="Calibri" w:cs="Calibri"/>
          <w:sz w:val="22"/>
          <w:szCs w:val="22"/>
        </w:rPr>
      </w:pPr>
    </w:p>
    <w:p w14:paraId="47616246"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center"/>
        <w:rPr>
          <w:rFonts w:ascii="Calibri" w:hAnsi="Calibri" w:cs="Calibri"/>
          <w:b/>
          <w:sz w:val="22"/>
          <w:szCs w:val="22"/>
        </w:rPr>
      </w:pPr>
      <w:r w:rsidRPr="009B2F46">
        <w:rPr>
          <w:rFonts w:ascii="Calibri" w:hAnsi="Calibri" w:cs="Calibri"/>
          <w:b/>
          <w:sz w:val="22"/>
          <w:szCs w:val="22"/>
        </w:rPr>
        <w:t xml:space="preserve">Čl. VII. </w:t>
      </w:r>
    </w:p>
    <w:p w14:paraId="7E03FAC8"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center"/>
        <w:rPr>
          <w:rFonts w:ascii="Calibri" w:hAnsi="Calibri" w:cs="Calibri"/>
          <w:b/>
          <w:sz w:val="22"/>
          <w:szCs w:val="22"/>
        </w:rPr>
      </w:pPr>
      <w:r w:rsidRPr="009B2F46">
        <w:rPr>
          <w:rFonts w:ascii="Calibri" w:hAnsi="Calibri" w:cs="Calibri"/>
          <w:b/>
          <w:sz w:val="22"/>
          <w:szCs w:val="22"/>
        </w:rPr>
        <w:t>PODMIENKY  ZHOTOVENIA  DIELA</w:t>
      </w:r>
    </w:p>
    <w:p w14:paraId="79B8C550" w14:textId="77777777" w:rsidR="00926465" w:rsidRPr="009B2F46" w:rsidRDefault="00926465"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center"/>
        <w:rPr>
          <w:rFonts w:ascii="Calibri" w:hAnsi="Calibri" w:cs="Calibri"/>
          <w:sz w:val="22"/>
          <w:szCs w:val="22"/>
        </w:rPr>
      </w:pPr>
    </w:p>
    <w:p w14:paraId="4076753D"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b/>
          <w:sz w:val="22"/>
          <w:szCs w:val="22"/>
        </w:rPr>
      </w:pPr>
      <w:r w:rsidRPr="009B2F46">
        <w:rPr>
          <w:rFonts w:ascii="Calibri" w:hAnsi="Calibri" w:cs="Calibri"/>
          <w:b/>
          <w:sz w:val="22"/>
          <w:szCs w:val="22"/>
        </w:rPr>
        <w:t xml:space="preserve">7.1. Odovzdanie staveniska </w:t>
      </w:r>
    </w:p>
    <w:p w14:paraId="1B7C83A6"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sz w:val="22"/>
          <w:szCs w:val="22"/>
        </w:rPr>
      </w:pPr>
      <w:r w:rsidRPr="009B2F46">
        <w:rPr>
          <w:rFonts w:ascii="Calibri" w:hAnsi="Calibri" w:cs="Calibri"/>
          <w:sz w:val="22"/>
          <w:szCs w:val="22"/>
        </w:rPr>
        <w:t>7.1.1.</w:t>
      </w:r>
      <w:r w:rsidRPr="009B2F46">
        <w:rPr>
          <w:rFonts w:ascii="Calibri" w:hAnsi="Calibri" w:cs="Calibri"/>
          <w:sz w:val="22"/>
          <w:szCs w:val="22"/>
        </w:rPr>
        <w:tab/>
        <w:t xml:space="preserve">Objednávateľ odovzdá protokolárne zhotoviteľovi </w:t>
      </w:r>
      <w:r w:rsidRPr="00E20477">
        <w:rPr>
          <w:rFonts w:ascii="Calibri" w:hAnsi="Calibri" w:cs="Calibri"/>
          <w:sz w:val="22"/>
          <w:szCs w:val="22"/>
        </w:rPr>
        <w:t xml:space="preserve">stavenisko  najneskôr </w:t>
      </w:r>
      <w:r w:rsidRPr="007D222D">
        <w:rPr>
          <w:rFonts w:ascii="Calibri" w:hAnsi="Calibri" w:cs="Calibri"/>
          <w:sz w:val="22"/>
          <w:szCs w:val="22"/>
        </w:rPr>
        <w:t>do 2 pracovných dní</w:t>
      </w:r>
      <w:r w:rsidRPr="00E20477">
        <w:rPr>
          <w:rFonts w:ascii="Calibri" w:hAnsi="Calibri" w:cs="Calibri"/>
          <w:sz w:val="22"/>
          <w:szCs w:val="22"/>
        </w:rPr>
        <w:t xml:space="preserve"> po podpise tejto zmluvy a zhotoviteľ je povinný v uvedenej lehote stavenisko prevziať</w:t>
      </w:r>
      <w:r>
        <w:rPr>
          <w:rFonts w:ascii="Calibri" w:hAnsi="Calibri" w:cs="Calibri"/>
          <w:sz w:val="22"/>
          <w:szCs w:val="22"/>
        </w:rPr>
        <w:t>.</w:t>
      </w:r>
      <w:r w:rsidRPr="009B2F46">
        <w:rPr>
          <w:rFonts w:ascii="Calibri" w:hAnsi="Calibri" w:cs="Calibri"/>
          <w:sz w:val="22"/>
          <w:szCs w:val="22"/>
        </w:rPr>
        <w:t xml:space="preserve"> Túto skutočnosť zaznamenajú zmluvné strany  zápisom v stavebnom denníku.</w:t>
      </w:r>
    </w:p>
    <w:p w14:paraId="12D32CA8"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sz w:val="22"/>
          <w:szCs w:val="22"/>
        </w:rPr>
      </w:pPr>
      <w:r w:rsidRPr="009B2F46">
        <w:rPr>
          <w:rFonts w:ascii="Calibri" w:hAnsi="Calibri" w:cs="Calibri"/>
          <w:sz w:val="22"/>
          <w:szCs w:val="22"/>
        </w:rPr>
        <w:t>7.1.2.</w:t>
      </w:r>
      <w:r w:rsidRPr="009B2F46">
        <w:rPr>
          <w:rFonts w:ascii="Calibri" w:hAnsi="Calibri" w:cs="Calibri"/>
          <w:sz w:val="22"/>
          <w:szCs w:val="22"/>
        </w:rPr>
        <w:tab/>
        <w:t xml:space="preserve">Najneskôr ku dňu odovzdania staveniska zástupca objednávateľa určí odberné miesta elektrickej energie a vody, ak  to zhotoviteľ pre realizáciu diela bude vyžadovať. </w:t>
      </w:r>
    </w:p>
    <w:p w14:paraId="4A64E918"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sz w:val="22"/>
          <w:szCs w:val="22"/>
        </w:rPr>
      </w:pPr>
      <w:r w:rsidRPr="009B2F46">
        <w:rPr>
          <w:rFonts w:ascii="Calibri" w:hAnsi="Calibri" w:cs="Calibri"/>
          <w:sz w:val="22"/>
          <w:szCs w:val="22"/>
        </w:rPr>
        <w:t>7.1.3.</w:t>
      </w:r>
      <w:r w:rsidRPr="009B2F46">
        <w:rPr>
          <w:rFonts w:ascii="Calibri" w:hAnsi="Calibri" w:cs="Calibri"/>
          <w:sz w:val="22"/>
          <w:szCs w:val="22"/>
        </w:rPr>
        <w:tab/>
        <w:t xml:space="preserve">Bezdôvodné odmietnutie prevzatia staveniska zhotoviteľom sa považuje za podstatné porušenie tejto zmluvy. </w:t>
      </w:r>
    </w:p>
    <w:p w14:paraId="1C4F232D"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b/>
          <w:sz w:val="22"/>
          <w:szCs w:val="22"/>
        </w:rPr>
      </w:pPr>
    </w:p>
    <w:p w14:paraId="23052694"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b/>
          <w:sz w:val="22"/>
          <w:szCs w:val="22"/>
        </w:rPr>
      </w:pPr>
      <w:r w:rsidRPr="009B2F46">
        <w:rPr>
          <w:rFonts w:ascii="Calibri" w:hAnsi="Calibri" w:cs="Calibri"/>
          <w:b/>
          <w:sz w:val="22"/>
          <w:szCs w:val="22"/>
        </w:rPr>
        <w:t xml:space="preserve">7.2. Povinnosti a spolupôsobenie objednávateľa </w:t>
      </w:r>
    </w:p>
    <w:p w14:paraId="17A5BC35" w14:textId="77777777" w:rsidR="00EE6186" w:rsidRDefault="00EE6186" w:rsidP="00EE6186">
      <w:pPr>
        <w:pStyle w:val="Odsekzoznamu"/>
        <w:widowControl w:val="0"/>
        <w:numPr>
          <w:ilvl w:val="2"/>
          <w:numId w:val="2"/>
        </w:numPr>
        <w:tabs>
          <w:tab w:val="left" w:pos="709"/>
          <w:tab w:val="left" w:pos="2304"/>
          <w:tab w:val="left" w:pos="3456"/>
          <w:tab w:val="left" w:pos="4608"/>
          <w:tab w:val="left" w:pos="5760"/>
          <w:tab w:val="left" w:pos="6912"/>
          <w:tab w:val="left" w:pos="8064"/>
        </w:tabs>
        <w:autoSpaceDE w:val="0"/>
        <w:autoSpaceDN w:val="0"/>
        <w:adjustRightInd w:val="0"/>
        <w:spacing w:after="120"/>
        <w:ind w:right="144"/>
        <w:jc w:val="both"/>
        <w:rPr>
          <w:rFonts w:ascii="Calibri" w:hAnsi="Calibri" w:cs="Calibri"/>
          <w:sz w:val="22"/>
          <w:szCs w:val="22"/>
        </w:rPr>
      </w:pPr>
      <w:r w:rsidRPr="00E73D8D">
        <w:rPr>
          <w:rFonts w:ascii="Calibri" w:hAnsi="Calibri" w:cs="Calibri"/>
          <w:sz w:val="22"/>
          <w:szCs w:val="22"/>
        </w:rPr>
        <w:t>Odovzdá pri preberaní staveniska všetky potre</w:t>
      </w:r>
      <w:r>
        <w:rPr>
          <w:rFonts w:ascii="Calibri" w:hAnsi="Calibri" w:cs="Calibri"/>
          <w:sz w:val="22"/>
          <w:szCs w:val="22"/>
        </w:rPr>
        <w:t>bné doklady týkajúce sa stavby.</w:t>
      </w:r>
    </w:p>
    <w:p w14:paraId="4C31F8D2" w14:textId="77777777" w:rsidR="00EE6186" w:rsidRPr="00E73D8D" w:rsidRDefault="00EE6186" w:rsidP="00EE6186">
      <w:pPr>
        <w:pStyle w:val="Odsekzoznamu"/>
        <w:widowControl w:val="0"/>
        <w:numPr>
          <w:ilvl w:val="2"/>
          <w:numId w:val="2"/>
        </w:numPr>
        <w:tabs>
          <w:tab w:val="left" w:pos="709"/>
          <w:tab w:val="left" w:pos="2304"/>
          <w:tab w:val="left" w:pos="3456"/>
          <w:tab w:val="left" w:pos="4608"/>
          <w:tab w:val="left" w:pos="5760"/>
          <w:tab w:val="left" w:pos="6912"/>
          <w:tab w:val="left" w:pos="8064"/>
        </w:tabs>
        <w:autoSpaceDE w:val="0"/>
        <w:autoSpaceDN w:val="0"/>
        <w:adjustRightInd w:val="0"/>
        <w:spacing w:after="120"/>
        <w:ind w:right="144"/>
        <w:jc w:val="both"/>
        <w:rPr>
          <w:rFonts w:ascii="Calibri" w:hAnsi="Calibri" w:cs="Calibri"/>
          <w:sz w:val="22"/>
          <w:szCs w:val="22"/>
        </w:rPr>
      </w:pPr>
      <w:r w:rsidRPr="00E73D8D">
        <w:rPr>
          <w:rFonts w:ascii="Calibri" w:hAnsi="Calibri" w:cs="Calibri"/>
          <w:sz w:val="22"/>
          <w:szCs w:val="22"/>
        </w:rPr>
        <w:tab/>
        <w:t>Prostredníctvom svojich oprávnených osôb</w:t>
      </w:r>
      <w:r w:rsidR="001E0FA4">
        <w:rPr>
          <w:rFonts w:ascii="Calibri" w:hAnsi="Calibri" w:cs="Calibri"/>
          <w:sz w:val="22"/>
          <w:szCs w:val="22"/>
        </w:rPr>
        <w:t xml:space="preserve"> </w:t>
      </w:r>
      <w:r w:rsidR="001E0FA4" w:rsidRPr="007D222D">
        <w:rPr>
          <w:rFonts w:ascii="Calibri" w:hAnsi="Calibri" w:cs="Calibri"/>
          <w:color w:val="000000" w:themeColor="text1"/>
          <w:sz w:val="22"/>
          <w:szCs w:val="22"/>
        </w:rPr>
        <w:t>(stavebného dozoru)</w:t>
      </w:r>
      <w:r w:rsidRPr="007D222D">
        <w:rPr>
          <w:rFonts w:ascii="Calibri" w:hAnsi="Calibri" w:cs="Calibri"/>
          <w:color w:val="000000" w:themeColor="text1"/>
          <w:sz w:val="22"/>
          <w:szCs w:val="22"/>
        </w:rPr>
        <w:t xml:space="preserve"> </w:t>
      </w:r>
      <w:r w:rsidRPr="00E73D8D">
        <w:rPr>
          <w:rFonts w:ascii="Calibri" w:hAnsi="Calibri" w:cs="Calibri"/>
          <w:sz w:val="22"/>
          <w:szCs w:val="22"/>
        </w:rPr>
        <w:t xml:space="preserve">zaznamenáva a potvrdzuje preberanie vykonaných prác v stavebnom denníku. </w:t>
      </w:r>
    </w:p>
    <w:p w14:paraId="342379A4"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sz w:val="22"/>
          <w:szCs w:val="22"/>
        </w:rPr>
      </w:pPr>
      <w:r w:rsidRPr="009B2F46">
        <w:rPr>
          <w:rFonts w:ascii="Calibri" w:hAnsi="Calibri" w:cs="Calibri"/>
          <w:sz w:val="22"/>
          <w:szCs w:val="22"/>
        </w:rPr>
        <w:t>7.2.3.</w:t>
      </w:r>
      <w:r w:rsidRPr="009B2F46">
        <w:rPr>
          <w:rFonts w:ascii="Calibri" w:hAnsi="Calibri" w:cs="Calibri"/>
          <w:sz w:val="22"/>
          <w:szCs w:val="22"/>
        </w:rPr>
        <w:tab/>
        <w:t xml:space="preserve">Je oprávnený kontrolovať dielo v každom stupni jeho zhotovovania. Ak pri kontrole zistí, že zhotoviteľ porušuje svoje povinnosti, má právo žiadať, aby zhotoviteľ odstránil vady </w:t>
      </w:r>
      <w:r w:rsidRPr="009B2F46">
        <w:rPr>
          <w:rFonts w:ascii="Calibri" w:hAnsi="Calibri" w:cs="Calibri"/>
          <w:sz w:val="22"/>
          <w:szCs w:val="22"/>
        </w:rPr>
        <w:lastRenderedPageBreak/>
        <w:t xml:space="preserve">vzniknuté vadným zhotovovaním diela a ďalej ho zhotovoval riadne. V prípade, že zhotoviteľ v primeranej dobe dohodnutej v stavebnom denníku nevyhovie týmto požiadavkám objednávateľa,  považuje sa to za podstatné porušenie zmluvy. </w:t>
      </w:r>
    </w:p>
    <w:p w14:paraId="4FFE4AE4"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both"/>
        <w:rPr>
          <w:rFonts w:ascii="Calibri" w:hAnsi="Calibri" w:cs="Calibri"/>
          <w:sz w:val="22"/>
          <w:szCs w:val="22"/>
        </w:rPr>
      </w:pPr>
      <w:r w:rsidRPr="009B2F46">
        <w:rPr>
          <w:rFonts w:ascii="Calibri" w:hAnsi="Calibri" w:cs="Calibri"/>
          <w:sz w:val="22"/>
          <w:szCs w:val="22"/>
        </w:rPr>
        <w:t>7.2.4.</w:t>
      </w:r>
      <w:r w:rsidRPr="009B2F46">
        <w:rPr>
          <w:rFonts w:ascii="Calibri" w:hAnsi="Calibri" w:cs="Calibri"/>
          <w:sz w:val="22"/>
          <w:szCs w:val="22"/>
        </w:rPr>
        <w:tab/>
        <w:t xml:space="preserve">Je oprávnený kontrolovať priebeh stavebných prác stavby i dodržiavanie všeobecných pravidiel bezpečnosti práce. </w:t>
      </w:r>
    </w:p>
    <w:p w14:paraId="698BDD26"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both"/>
        <w:rPr>
          <w:rFonts w:ascii="Calibri" w:hAnsi="Calibri" w:cs="Calibri"/>
          <w:sz w:val="22"/>
          <w:szCs w:val="22"/>
        </w:rPr>
      </w:pPr>
    </w:p>
    <w:p w14:paraId="35AFF038"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20" w:right="144" w:hanging="720"/>
        <w:jc w:val="both"/>
        <w:rPr>
          <w:rFonts w:ascii="Calibri" w:hAnsi="Calibri" w:cs="Calibri"/>
          <w:b/>
          <w:sz w:val="22"/>
          <w:szCs w:val="22"/>
        </w:rPr>
      </w:pPr>
      <w:r w:rsidRPr="009B2F46">
        <w:rPr>
          <w:rFonts w:ascii="Calibri" w:hAnsi="Calibri" w:cs="Calibri"/>
          <w:b/>
          <w:sz w:val="22"/>
          <w:szCs w:val="22"/>
        </w:rPr>
        <w:t xml:space="preserve">7.3. Povinnosti zhotoviteľa </w:t>
      </w:r>
    </w:p>
    <w:p w14:paraId="399F6006"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7.3.1.</w:t>
      </w:r>
      <w:r w:rsidRPr="009B2F46">
        <w:rPr>
          <w:rFonts w:ascii="Calibri" w:hAnsi="Calibri" w:cs="Calibri"/>
          <w:sz w:val="22"/>
          <w:szCs w:val="22"/>
        </w:rPr>
        <w:tab/>
        <w:t>Je povinný viesť stavebný denník, do ktorého bude zapisovať všetky skutočnosti rozhodujúce pre zhotovenie diela, najmenej však v rozsahu ustanovenom v zákone č. 50/1976 Zb. v znení neskorších predpisov a predkladať  stavebný  denník na požiadanie</w:t>
      </w:r>
      <w:r>
        <w:rPr>
          <w:rFonts w:ascii="Calibri" w:hAnsi="Calibri" w:cs="Calibri"/>
          <w:sz w:val="22"/>
          <w:szCs w:val="22"/>
        </w:rPr>
        <w:t xml:space="preserve"> objednávateľovi</w:t>
      </w:r>
      <w:r w:rsidRPr="009B2F46">
        <w:rPr>
          <w:rFonts w:ascii="Calibri" w:hAnsi="Calibri" w:cs="Calibri"/>
          <w:sz w:val="22"/>
          <w:szCs w:val="22"/>
        </w:rPr>
        <w:t xml:space="preserve">. </w:t>
      </w:r>
    </w:p>
    <w:p w14:paraId="32338B31"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7.3.2.</w:t>
      </w:r>
      <w:r w:rsidRPr="009B2F46">
        <w:rPr>
          <w:rFonts w:ascii="Calibri" w:hAnsi="Calibri" w:cs="Calibri"/>
          <w:sz w:val="22"/>
          <w:szCs w:val="22"/>
        </w:rPr>
        <w:tab/>
        <w:t>Je povinný dodržiavať pokyny dané mu objednávateľom počas zhotovovania diela a týkajúce sa diela</w:t>
      </w:r>
      <w:r>
        <w:rPr>
          <w:rFonts w:ascii="Calibri" w:hAnsi="Calibri" w:cs="Calibri"/>
          <w:sz w:val="22"/>
          <w:szCs w:val="22"/>
        </w:rPr>
        <w:t>.</w:t>
      </w:r>
    </w:p>
    <w:p w14:paraId="7E6F9570"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7.3.3.</w:t>
      </w:r>
      <w:r w:rsidRPr="009B2F46">
        <w:rPr>
          <w:rFonts w:ascii="Calibri" w:hAnsi="Calibri" w:cs="Calibri"/>
          <w:sz w:val="22"/>
          <w:szCs w:val="22"/>
        </w:rPr>
        <w:tab/>
        <w:t xml:space="preserve">Je povinný sledovať obsah stavebného denníka a k zápisom v ňom uvedených sa vyjadriť do </w:t>
      </w:r>
      <w:r>
        <w:rPr>
          <w:rFonts w:ascii="Calibri" w:hAnsi="Calibri" w:cs="Calibri"/>
          <w:sz w:val="22"/>
          <w:szCs w:val="22"/>
        </w:rPr>
        <w:t>dvoch</w:t>
      </w:r>
      <w:r w:rsidRPr="009B2F46">
        <w:rPr>
          <w:rFonts w:ascii="Calibri" w:hAnsi="Calibri" w:cs="Calibri"/>
          <w:sz w:val="22"/>
          <w:szCs w:val="22"/>
        </w:rPr>
        <w:t xml:space="preserve"> pracovných dní, inak sa má za to, že s obsahom zápisu súhlasí. </w:t>
      </w:r>
    </w:p>
    <w:p w14:paraId="19C4E433"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Pr>
          <w:rFonts w:ascii="Calibri" w:hAnsi="Calibri" w:cs="Calibri"/>
          <w:sz w:val="22"/>
          <w:szCs w:val="22"/>
        </w:rPr>
        <w:t>7.3.4.</w:t>
      </w:r>
      <w:r>
        <w:rPr>
          <w:rFonts w:ascii="Calibri" w:hAnsi="Calibri" w:cs="Calibri"/>
          <w:sz w:val="22"/>
          <w:szCs w:val="22"/>
        </w:rPr>
        <w:tab/>
        <w:t xml:space="preserve">Zhotoviteľ je povinný zabezpečiť a označiť priestor staveniska počas výkonu prác tak, aby nedošlo k ohrozeniu chodcov a aby nedošlo k nežiaducemu obmedzeniu okolitých priestorov a verejných komunikácií. </w:t>
      </w:r>
    </w:p>
    <w:p w14:paraId="31732B68"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7.3.</w:t>
      </w:r>
      <w:r>
        <w:rPr>
          <w:rFonts w:ascii="Calibri" w:hAnsi="Calibri" w:cs="Calibri"/>
          <w:sz w:val="22"/>
          <w:szCs w:val="22"/>
        </w:rPr>
        <w:t>5</w:t>
      </w:r>
      <w:r w:rsidRPr="009B2F46">
        <w:rPr>
          <w:rFonts w:ascii="Calibri" w:hAnsi="Calibri" w:cs="Calibri"/>
          <w:sz w:val="22"/>
          <w:szCs w:val="22"/>
        </w:rPr>
        <w:t>.</w:t>
      </w:r>
      <w:r w:rsidRPr="009B2F46">
        <w:rPr>
          <w:rFonts w:ascii="Calibri" w:hAnsi="Calibri" w:cs="Calibri"/>
          <w:sz w:val="22"/>
          <w:szCs w:val="22"/>
        </w:rPr>
        <w:tab/>
        <w:t xml:space="preserve">Zhotoviteľ je v súlade s § 551 </w:t>
      </w:r>
      <w:r>
        <w:rPr>
          <w:rFonts w:ascii="Calibri" w:hAnsi="Calibri" w:cs="Calibri"/>
          <w:sz w:val="22"/>
          <w:szCs w:val="22"/>
        </w:rPr>
        <w:t>Obchodného zákonníka</w:t>
      </w:r>
      <w:r w:rsidRPr="009B2F46">
        <w:rPr>
          <w:rFonts w:ascii="Calibri" w:hAnsi="Calibri" w:cs="Calibri"/>
          <w:sz w:val="22"/>
          <w:szCs w:val="22"/>
        </w:rPr>
        <w:t xml:space="preserve"> povinný bez zbytočného odkladu upozorniť na nevhodnú povahu alebo vady vecí, podkladov, alebo pokynov daných mu objednávateľom na vyhotovenie diela, ak zhotoviteľ mohol túto nevhodnosť zistiť pri vynaložení odbornej spôsobilosti.</w:t>
      </w:r>
    </w:p>
    <w:p w14:paraId="2A54F512"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7.3.</w:t>
      </w:r>
      <w:r>
        <w:rPr>
          <w:rFonts w:ascii="Calibri" w:hAnsi="Calibri" w:cs="Calibri"/>
          <w:sz w:val="22"/>
          <w:szCs w:val="22"/>
        </w:rPr>
        <w:t>6</w:t>
      </w:r>
      <w:r w:rsidRPr="009B2F46">
        <w:rPr>
          <w:rFonts w:ascii="Calibri" w:hAnsi="Calibri" w:cs="Calibri"/>
          <w:sz w:val="22"/>
          <w:szCs w:val="22"/>
        </w:rPr>
        <w:t>.</w:t>
      </w:r>
      <w:r w:rsidRPr="009B2F46">
        <w:rPr>
          <w:rFonts w:ascii="Calibri" w:hAnsi="Calibri" w:cs="Calibri"/>
          <w:sz w:val="22"/>
          <w:szCs w:val="22"/>
        </w:rPr>
        <w:tab/>
        <w:t>Ak zistí skryté prekážky na mieste, kde má dielo zhotoviť a ktoré mu bránia zhotoviť dielo riadne, je povinný ihneď takéto prekážky oznámiť objednávateľovi a ak sa nedajú odstrániť, navrhnúť objednávateľovi zmenu realizácie diela.</w:t>
      </w:r>
    </w:p>
    <w:p w14:paraId="184A8789"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7.3.</w:t>
      </w:r>
      <w:r>
        <w:rPr>
          <w:rFonts w:ascii="Calibri" w:hAnsi="Calibri" w:cs="Calibri"/>
          <w:sz w:val="22"/>
          <w:szCs w:val="22"/>
        </w:rPr>
        <w:t>7</w:t>
      </w:r>
      <w:r w:rsidRPr="009B2F46">
        <w:rPr>
          <w:rFonts w:ascii="Calibri" w:hAnsi="Calibri" w:cs="Calibri"/>
          <w:sz w:val="22"/>
          <w:szCs w:val="22"/>
        </w:rPr>
        <w:t>.</w:t>
      </w:r>
      <w:r w:rsidRPr="009B2F46">
        <w:rPr>
          <w:rFonts w:ascii="Calibri" w:hAnsi="Calibri" w:cs="Calibri"/>
          <w:sz w:val="22"/>
          <w:szCs w:val="22"/>
        </w:rPr>
        <w:tab/>
        <w:t>Zhotoviteľ je povinný zabezpečiť dielo proti krádeži a poškodeniu. Zhotoviteľ znáša nebezpečenstvo škody na zhotovovanom diele do doby protokolárneho odovzdania diela objednávateľovi.</w:t>
      </w:r>
    </w:p>
    <w:p w14:paraId="7E3E5DFE"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Pr>
          <w:rFonts w:ascii="Calibri" w:hAnsi="Calibri" w:cs="Calibri"/>
          <w:sz w:val="22"/>
          <w:szCs w:val="22"/>
        </w:rPr>
        <w:t>7.3.8</w:t>
      </w:r>
      <w:r w:rsidRPr="009B2F46">
        <w:rPr>
          <w:rFonts w:ascii="Calibri" w:hAnsi="Calibri" w:cs="Calibri"/>
          <w:sz w:val="22"/>
          <w:szCs w:val="22"/>
        </w:rPr>
        <w:t>.</w:t>
      </w:r>
      <w:r w:rsidRPr="009B2F46">
        <w:rPr>
          <w:rFonts w:ascii="Calibri" w:hAnsi="Calibri" w:cs="Calibri"/>
          <w:sz w:val="22"/>
          <w:szCs w:val="22"/>
        </w:rPr>
        <w:tab/>
        <w:t xml:space="preserve">Zhotoviteľ v plnom rozsahu zodpovedá za bezpečnosť a ochranu zdravia všetkých osôb v priestore staveniska, ktorých vstup na stavenisko a pohyb v priestore staveniska je oprávnený. </w:t>
      </w:r>
    </w:p>
    <w:p w14:paraId="39A8E790"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7.3.</w:t>
      </w:r>
      <w:r>
        <w:rPr>
          <w:rFonts w:ascii="Calibri" w:hAnsi="Calibri" w:cs="Calibri"/>
          <w:sz w:val="22"/>
          <w:szCs w:val="22"/>
        </w:rPr>
        <w:t>9</w:t>
      </w:r>
      <w:r w:rsidRPr="009B2F46">
        <w:rPr>
          <w:rFonts w:ascii="Calibri" w:hAnsi="Calibri" w:cs="Calibri"/>
          <w:sz w:val="22"/>
          <w:szCs w:val="22"/>
        </w:rPr>
        <w:t>.</w:t>
      </w:r>
      <w:r w:rsidRPr="009B2F46">
        <w:rPr>
          <w:rFonts w:ascii="Calibri" w:hAnsi="Calibri" w:cs="Calibri"/>
          <w:sz w:val="22"/>
          <w:szCs w:val="22"/>
        </w:rPr>
        <w:tab/>
        <w:t>Zhotoviteľ zabezpečí poriadok a čistotu na stavenisku na svoje náklady, nebezpečné a kontaminované odpady nevynímajúc.</w:t>
      </w:r>
      <w:r>
        <w:rPr>
          <w:rFonts w:ascii="Calibri" w:hAnsi="Calibri" w:cs="Calibri"/>
          <w:sz w:val="22"/>
          <w:szCs w:val="22"/>
        </w:rPr>
        <w:t xml:space="preserve"> Zhotoviteľ je povinný v priebehu výstavby odstraňovať na vlastné náklady odpady a nečistoty, ktoré sú výsledkom jeho činnosti, </w:t>
      </w:r>
      <w:r w:rsidRPr="00514CB3">
        <w:rPr>
          <w:rFonts w:ascii="Calibri" w:hAnsi="Calibri" w:cs="Calibri"/>
          <w:sz w:val="22"/>
          <w:szCs w:val="22"/>
        </w:rPr>
        <w:t>najmä na cestných komunikáciách.</w:t>
      </w:r>
      <w:r>
        <w:rPr>
          <w:rFonts w:ascii="Calibri" w:hAnsi="Calibri" w:cs="Calibri"/>
          <w:sz w:val="22"/>
          <w:szCs w:val="22"/>
        </w:rPr>
        <w:t xml:space="preserve"> </w:t>
      </w:r>
    </w:p>
    <w:p w14:paraId="1FC856C2"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7.3.</w:t>
      </w:r>
      <w:r>
        <w:rPr>
          <w:rFonts w:ascii="Calibri" w:hAnsi="Calibri" w:cs="Calibri"/>
          <w:sz w:val="22"/>
          <w:szCs w:val="22"/>
        </w:rPr>
        <w:t>10</w:t>
      </w:r>
      <w:r w:rsidRPr="009B2F46">
        <w:rPr>
          <w:rFonts w:ascii="Calibri" w:hAnsi="Calibri" w:cs="Calibri"/>
          <w:sz w:val="22"/>
          <w:szCs w:val="22"/>
        </w:rPr>
        <w:t>.</w:t>
      </w:r>
      <w:r w:rsidRPr="009B2F46">
        <w:rPr>
          <w:rFonts w:ascii="Calibri" w:hAnsi="Calibri" w:cs="Calibri"/>
          <w:sz w:val="22"/>
          <w:szCs w:val="22"/>
        </w:rPr>
        <w:tab/>
        <w:t>Zabezpečí vo svojej réžii pracovníkov osobnými ochrannými pomôckami pre ochranu zdravia. Odborné práce musia byť vykonané len pracovníkmi zhotoviteľa, ktorí majú príslušnú kvalifikáciu na vykonanie týchto prác a sú odborne zaškolení na špecializované práce. Zhotoviteľ je povinný všetkých pracovníkov stavby oboznámiť a zaškoliť z predpisov BOZP a dodržiavania počas výstavby.</w:t>
      </w:r>
      <w:r>
        <w:rPr>
          <w:rFonts w:ascii="Calibri" w:hAnsi="Calibri" w:cs="Calibri"/>
          <w:sz w:val="22"/>
          <w:szCs w:val="22"/>
        </w:rPr>
        <w:t xml:space="preserve"> </w:t>
      </w:r>
    </w:p>
    <w:p w14:paraId="63B502FA"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7.3.1</w:t>
      </w:r>
      <w:r>
        <w:rPr>
          <w:rFonts w:ascii="Calibri" w:hAnsi="Calibri" w:cs="Calibri"/>
          <w:sz w:val="22"/>
          <w:szCs w:val="22"/>
        </w:rPr>
        <w:t>1</w:t>
      </w:r>
      <w:r w:rsidRPr="009B2F46">
        <w:rPr>
          <w:rFonts w:ascii="Calibri" w:hAnsi="Calibri" w:cs="Calibri"/>
          <w:sz w:val="22"/>
          <w:szCs w:val="22"/>
        </w:rPr>
        <w:t>.</w:t>
      </w:r>
      <w:r w:rsidRPr="009B2F46">
        <w:rPr>
          <w:rFonts w:ascii="Calibri" w:hAnsi="Calibri" w:cs="Calibri"/>
          <w:sz w:val="22"/>
          <w:szCs w:val="22"/>
        </w:rPr>
        <w:tab/>
        <w:t>Zhotoviteľ je povinný počas realizácie plne rešpektovať všeobecné technické požiadavky a obchodné podmienky stavebných prác a zhotoviť stavbu i jednotlivé práce a postupy v súlade s nimi. Zhotoviteľ je viazaný akceptovať záväznosť i doporučenosť všetkých slovenských technických noriem, vyhlášok a predpisov, ktoré sa týkajú predmetného diela. Všetky použité materiály a výrobky pri realizácii prác musia mať certifikát o preukázaní zhody výrobkov platný pre Slovenskú republiku.</w:t>
      </w:r>
    </w:p>
    <w:p w14:paraId="32401AFF"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lastRenderedPageBreak/>
        <w:t>7.3.1</w:t>
      </w:r>
      <w:r>
        <w:rPr>
          <w:rFonts w:ascii="Calibri" w:hAnsi="Calibri" w:cs="Calibri"/>
          <w:sz w:val="22"/>
          <w:szCs w:val="22"/>
        </w:rPr>
        <w:t>2</w:t>
      </w:r>
      <w:r w:rsidRPr="009B2F46">
        <w:rPr>
          <w:rFonts w:ascii="Calibri" w:hAnsi="Calibri" w:cs="Calibri"/>
          <w:sz w:val="22"/>
          <w:szCs w:val="22"/>
        </w:rPr>
        <w:t>.</w:t>
      </w:r>
      <w:r w:rsidRPr="009B2F46">
        <w:rPr>
          <w:rFonts w:ascii="Calibri" w:hAnsi="Calibri" w:cs="Calibri"/>
          <w:sz w:val="22"/>
          <w:szCs w:val="22"/>
        </w:rPr>
        <w:tab/>
        <w:t>Zhotoviteľ bude udržiavať všetky nástroje, zariadenia, stroje, a pod., potrebné na realizáciu predmetu zmluvy, v náležitom technickom stave, bude udržovať všestranný poriadok na mieste realizácie predmetu zmluvy a zabezpečí koordináciu svojich prípadných subdodávateľov.</w:t>
      </w:r>
    </w:p>
    <w:p w14:paraId="60586ADF" w14:textId="77777777" w:rsidR="00EE6186" w:rsidRDefault="00EE6186" w:rsidP="00EE6186">
      <w:pPr>
        <w:widowControl w:val="0"/>
        <w:tabs>
          <w:tab w:val="left" w:pos="709"/>
          <w:tab w:val="left" w:pos="4608"/>
          <w:tab w:val="left" w:pos="5760"/>
          <w:tab w:val="left" w:pos="6912"/>
          <w:tab w:val="left" w:pos="8064"/>
        </w:tabs>
        <w:autoSpaceDE w:val="0"/>
        <w:autoSpaceDN w:val="0"/>
        <w:adjustRightInd w:val="0"/>
        <w:spacing w:after="120"/>
        <w:ind w:right="144"/>
        <w:jc w:val="both"/>
        <w:rPr>
          <w:rFonts w:ascii="Calibri" w:hAnsi="Calibri" w:cs="Calibri"/>
          <w:sz w:val="22"/>
          <w:szCs w:val="22"/>
        </w:rPr>
      </w:pPr>
      <w:r w:rsidRPr="009B2F46">
        <w:rPr>
          <w:rFonts w:ascii="Calibri" w:hAnsi="Calibri" w:cs="Calibri"/>
          <w:sz w:val="22"/>
          <w:szCs w:val="22"/>
        </w:rPr>
        <w:t>7.3.1</w:t>
      </w:r>
      <w:r>
        <w:rPr>
          <w:rFonts w:ascii="Calibri" w:hAnsi="Calibri" w:cs="Calibri"/>
          <w:sz w:val="22"/>
          <w:szCs w:val="22"/>
        </w:rPr>
        <w:t>3</w:t>
      </w:r>
      <w:r w:rsidRPr="009B2F46">
        <w:rPr>
          <w:rFonts w:ascii="Calibri" w:hAnsi="Calibri" w:cs="Calibri"/>
          <w:sz w:val="22"/>
          <w:szCs w:val="22"/>
        </w:rPr>
        <w:t>.</w:t>
      </w:r>
      <w:r w:rsidRPr="009B2F46">
        <w:rPr>
          <w:rFonts w:ascii="Calibri" w:hAnsi="Calibri" w:cs="Calibri"/>
          <w:sz w:val="22"/>
          <w:szCs w:val="22"/>
        </w:rPr>
        <w:tab/>
        <w:t>Zhotoviteľ zabezpečí likvidáciu odpadu v zmysle platnej legislatívy</w:t>
      </w:r>
      <w:r>
        <w:rPr>
          <w:rFonts w:ascii="Calibri" w:hAnsi="Calibri" w:cs="Calibri"/>
          <w:sz w:val="22"/>
          <w:szCs w:val="22"/>
        </w:rPr>
        <w:t xml:space="preserve"> na svoje náklady.</w:t>
      </w:r>
    </w:p>
    <w:p w14:paraId="3B08DCBB" w14:textId="77777777" w:rsidR="00EE6186" w:rsidRPr="005919F2" w:rsidRDefault="00EE6186" w:rsidP="00EE6186">
      <w:pPr>
        <w:widowControl w:val="0"/>
        <w:tabs>
          <w:tab w:val="left" w:pos="2304"/>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sz w:val="22"/>
          <w:szCs w:val="22"/>
        </w:rPr>
      </w:pPr>
      <w:r w:rsidRPr="005919F2">
        <w:rPr>
          <w:rFonts w:ascii="Calibri" w:hAnsi="Calibri" w:cs="Calibri"/>
          <w:sz w:val="22"/>
          <w:szCs w:val="22"/>
        </w:rPr>
        <w:t>7.3.1</w:t>
      </w:r>
      <w:r>
        <w:rPr>
          <w:rFonts w:ascii="Calibri" w:hAnsi="Calibri" w:cs="Calibri"/>
          <w:sz w:val="22"/>
          <w:szCs w:val="22"/>
        </w:rPr>
        <w:t>4</w:t>
      </w:r>
      <w:r w:rsidRPr="005919F2">
        <w:rPr>
          <w:rFonts w:ascii="Calibri" w:hAnsi="Calibri" w:cs="Calibri"/>
          <w:sz w:val="22"/>
          <w:szCs w:val="22"/>
        </w:rPr>
        <w:t>. Zhotoviteľ je povinný si zrealizovať fotodokumentáciu počas výstavby diela, ktorú odovzdá zástupcovi objednávateľa pred odovzdaním a prevzatím diela.</w:t>
      </w:r>
    </w:p>
    <w:p w14:paraId="5E08C51A"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sz w:val="22"/>
          <w:szCs w:val="22"/>
        </w:rPr>
      </w:pPr>
      <w:r w:rsidRPr="005919F2">
        <w:rPr>
          <w:rFonts w:ascii="Calibri" w:hAnsi="Calibri" w:cs="Calibri"/>
          <w:sz w:val="22"/>
          <w:szCs w:val="22"/>
        </w:rPr>
        <w:t>7.3.1</w:t>
      </w:r>
      <w:r>
        <w:rPr>
          <w:rFonts w:ascii="Calibri" w:hAnsi="Calibri" w:cs="Calibri"/>
          <w:sz w:val="22"/>
          <w:szCs w:val="22"/>
        </w:rPr>
        <w:t>5</w:t>
      </w:r>
      <w:r w:rsidRPr="005919F2">
        <w:rPr>
          <w:rFonts w:ascii="Calibri" w:hAnsi="Calibri" w:cs="Calibri"/>
          <w:sz w:val="22"/>
          <w:szCs w:val="22"/>
        </w:rPr>
        <w:t>.</w:t>
      </w:r>
      <w:r w:rsidRPr="005919F2">
        <w:rPr>
          <w:rFonts w:ascii="Calibri" w:hAnsi="Calibri" w:cs="Calibri"/>
          <w:sz w:val="22"/>
          <w:szCs w:val="22"/>
        </w:rPr>
        <w:tab/>
        <w:t>Zhotoviteľ je povinný vykonávať práce tak, aby nebol narušený vyučovací proces, nakoľko sa stavenisko nachádza v</w:t>
      </w:r>
      <w:r w:rsidR="008D0618">
        <w:rPr>
          <w:rFonts w:ascii="Calibri" w:hAnsi="Calibri" w:cs="Calibri"/>
          <w:sz w:val="22"/>
          <w:szCs w:val="22"/>
        </w:rPr>
        <w:t xml:space="preserve"> </w:t>
      </w:r>
      <w:r w:rsidRPr="005919F2">
        <w:rPr>
          <w:rFonts w:ascii="Calibri" w:hAnsi="Calibri" w:cs="Calibri"/>
          <w:sz w:val="22"/>
          <w:szCs w:val="22"/>
        </w:rPr>
        <w:t>areáli školy.</w:t>
      </w:r>
    </w:p>
    <w:p w14:paraId="117E681D" w14:textId="77777777" w:rsidR="008D0618" w:rsidRPr="007D222D" w:rsidRDefault="008D0618" w:rsidP="00EE6186">
      <w:pPr>
        <w:widowControl w:val="0"/>
        <w:tabs>
          <w:tab w:val="left" w:pos="2304"/>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color w:val="000000" w:themeColor="text1"/>
          <w:sz w:val="22"/>
          <w:szCs w:val="22"/>
        </w:rPr>
      </w:pPr>
      <w:r w:rsidRPr="007D222D">
        <w:rPr>
          <w:rFonts w:ascii="Calibri" w:hAnsi="Calibri" w:cs="Calibri"/>
          <w:color w:val="000000" w:themeColor="text1"/>
          <w:sz w:val="22"/>
          <w:szCs w:val="22"/>
        </w:rPr>
        <w:t>7.3.16.</w:t>
      </w:r>
      <w:r w:rsidRPr="007D222D">
        <w:rPr>
          <w:rFonts w:ascii="Calibri" w:hAnsi="Calibri" w:cs="Calibri"/>
          <w:color w:val="000000" w:themeColor="text1"/>
          <w:sz w:val="22"/>
          <w:szCs w:val="22"/>
        </w:rPr>
        <w:tab/>
        <w:t xml:space="preserve">Zhotoviteľ nie je pri zhotovení diela oprávnený: </w:t>
      </w:r>
    </w:p>
    <w:p w14:paraId="396CE911" w14:textId="77777777" w:rsidR="008D0618" w:rsidRPr="007D222D" w:rsidRDefault="008D0618" w:rsidP="008D0618">
      <w:pPr>
        <w:pStyle w:val="Odsekzoznamu"/>
        <w:widowControl w:val="0"/>
        <w:numPr>
          <w:ilvl w:val="0"/>
          <w:numId w:val="9"/>
        </w:numPr>
        <w:tabs>
          <w:tab w:val="left" w:pos="2304"/>
          <w:tab w:val="left" w:pos="3456"/>
          <w:tab w:val="left" w:pos="4608"/>
          <w:tab w:val="left" w:pos="5760"/>
          <w:tab w:val="left" w:pos="6912"/>
          <w:tab w:val="left" w:pos="8064"/>
        </w:tabs>
        <w:autoSpaceDE w:val="0"/>
        <w:autoSpaceDN w:val="0"/>
        <w:spacing w:after="120"/>
        <w:ind w:right="144"/>
        <w:jc w:val="both"/>
        <w:rPr>
          <w:rFonts w:ascii="Calibri" w:hAnsi="Calibri" w:cs="Calibri"/>
          <w:color w:val="000000" w:themeColor="text1"/>
          <w:sz w:val="22"/>
          <w:szCs w:val="22"/>
        </w:rPr>
      </w:pPr>
      <w:r w:rsidRPr="007D222D">
        <w:rPr>
          <w:rFonts w:ascii="Calibri" w:hAnsi="Calibri" w:cs="Calibri"/>
          <w:color w:val="000000" w:themeColor="text1"/>
          <w:sz w:val="22"/>
          <w:szCs w:val="22"/>
        </w:rPr>
        <w:t xml:space="preserve">znížiť štandard, rozsah, kvalitu, akosť a životnosť dodávok stavebných materiálov, dodávok a postupov alebo iných dodaných výrobkov, ktoré tvoria súčasť diela, </w:t>
      </w:r>
    </w:p>
    <w:p w14:paraId="2236046C" w14:textId="77777777" w:rsidR="008D0618" w:rsidRPr="007D222D" w:rsidRDefault="008D0618" w:rsidP="008D0618">
      <w:pPr>
        <w:pStyle w:val="Odsekzoznamu"/>
        <w:widowControl w:val="0"/>
        <w:numPr>
          <w:ilvl w:val="0"/>
          <w:numId w:val="9"/>
        </w:numPr>
        <w:tabs>
          <w:tab w:val="left" w:pos="2304"/>
          <w:tab w:val="left" w:pos="3456"/>
          <w:tab w:val="left" w:pos="4608"/>
          <w:tab w:val="left" w:pos="5760"/>
          <w:tab w:val="left" w:pos="6912"/>
          <w:tab w:val="left" w:pos="8064"/>
        </w:tabs>
        <w:autoSpaceDE w:val="0"/>
        <w:autoSpaceDN w:val="0"/>
        <w:spacing w:after="120"/>
        <w:ind w:right="144"/>
        <w:jc w:val="both"/>
        <w:rPr>
          <w:rFonts w:ascii="Calibri" w:hAnsi="Calibri" w:cs="Calibri"/>
          <w:color w:val="000000" w:themeColor="text1"/>
          <w:sz w:val="22"/>
          <w:szCs w:val="22"/>
        </w:rPr>
      </w:pPr>
      <w:r w:rsidRPr="007D222D">
        <w:rPr>
          <w:rFonts w:ascii="Calibri" w:hAnsi="Calibri" w:cs="Calibri"/>
          <w:color w:val="000000" w:themeColor="text1"/>
          <w:sz w:val="22"/>
          <w:szCs w:val="22"/>
        </w:rPr>
        <w:t xml:space="preserve">použiť materiály, konštrukcie, stroje, zariadenia, prvky, ktoré sú chránené </w:t>
      </w:r>
      <w:r w:rsidR="0044469E" w:rsidRPr="007D222D">
        <w:rPr>
          <w:rFonts w:ascii="Calibri" w:hAnsi="Calibri" w:cs="Calibri"/>
          <w:color w:val="000000" w:themeColor="text1"/>
          <w:sz w:val="22"/>
          <w:szCs w:val="22"/>
        </w:rPr>
        <w:t>patentovými alebo autorskými právami, bez súhlasu oprávnených osôb,</w:t>
      </w:r>
    </w:p>
    <w:p w14:paraId="0D547582" w14:textId="77777777" w:rsidR="0044469E" w:rsidRPr="007D222D" w:rsidRDefault="0044469E" w:rsidP="008D0618">
      <w:pPr>
        <w:pStyle w:val="Odsekzoznamu"/>
        <w:widowControl w:val="0"/>
        <w:numPr>
          <w:ilvl w:val="0"/>
          <w:numId w:val="9"/>
        </w:numPr>
        <w:tabs>
          <w:tab w:val="left" w:pos="2304"/>
          <w:tab w:val="left" w:pos="3456"/>
          <w:tab w:val="left" w:pos="4608"/>
          <w:tab w:val="left" w:pos="5760"/>
          <w:tab w:val="left" w:pos="6912"/>
          <w:tab w:val="left" w:pos="8064"/>
        </w:tabs>
        <w:autoSpaceDE w:val="0"/>
        <w:autoSpaceDN w:val="0"/>
        <w:spacing w:after="120"/>
        <w:ind w:right="144"/>
        <w:jc w:val="both"/>
        <w:rPr>
          <w:rFonts w:ascii="Calibri" w:hAnsi="Calibri" w:cs="Calibri"/>
          <w:color w:val="000000" w:themeColor="text1"/>
          <w:sz w:val="22"/>
          <w:szCs w:val="22"/>
        </w:rPr>
      </w:pPr>
      <w:r w:rsidRPr="007D222D">
        <w:rPr>
          <w:rFonts w:ascii="Calibri" w:hAnsi="Calibri" w:cs="Calibri"/>
          <w:color w:val="000000" w:themeColor="text1"/>
          <w:sz w:val="22"/>
          <w:szCs w:val="22"/>
        </w:rPr>
        <w:t>použiť materiál, o ktorom je v dobe jeho zabudovania známe, že je škodlivý, resp. je po záručnej dobe alebo vykazuje vady a iné nedostatky.</w:t>
      </w:r>
    </w:p>
    <w:p w14:paraId="7C2CC0A2" w14:textId="77777777" w:rsidR="00AB3E15" w:rsidRPr="007D222D" w:rsidRDefault="00AB3E15" w:rsidP="00AB3E15">
      <w:pPr>
        <w:widowControl w:val="0"/>
        <w:tabs>
          <w:tab w:val="left" w:pos="2304"/>
          <w:tab w:val="left" w:pos="3456"/>
          <w:tab w:val="left" w:pos="4608"/>
          <w:tab w:val="left" w:pos="5760"/>
          <w:tab w:val="left" w:pos="6912"/>
          <w:tab w:val="left" w:pos="8064"/>
        </w:tabs>
        <w:autoSpaceDE w:val="0"/>
        <w:autoSpaceDN w:val="0"/>
        <w:spacing w:after="120"/>
        <w:ind w:left="708" w:right="144" w:hanging="708"/>
        <w:jc w:val="both"/>
        <w:rPr>
          <w:rFonts w:ascii="Calibri" w:hAnsi="Calibri" w:cs="Calibri"/>
          <w:color w:val="000000" w:themeColor="text1"/>
          <w:sz w:val="22"/>
          <w:szCs w:val="22"/>
        </w:rPr>
      </w:pPr>
      <w:r w:rsidRPr="007D222D">
        <w:rPr>
          <w:rFonts w:ascii="Calibri" w:hAnsi="Calibri" w:cs="Calibri"/>
          <w:color w:val="000000" w:themeColor="text1"/>
          <w:sz w:val="22"/>
          <w:szCs w:val="22"/>
        </w:rPr>
        <w:t xml:space="preserve">7.3.17.  Zhotoviteľ sa zaväzuje byť riadne zapísaný v registri partnerov verejného sektora po dobu trvania zmluvy, ak mu táto povinnosť vyplýva zo zákona ť. 315/2016 Z.z. o registri partnerov verejného sektora v znení neskorších predpisov (ďalej len „zákon č. 315/2016 Z.z.“) Zhotoviteľ sa zaväzuje zabezpečiť, aby jeho subdodávatelia boli riadne zapísaní v registri partnerov verejného sektora po dobu trvania subdodávateľskej zmluvy, ak im táto povinnosť vyplýva zo zákona č. 315/20106 Z.z.. </w:t>
      </w:r>
    </w:p>
    <w:p w14:paraId="5BE700D5" w14:textId="77777777" w:rsidR="00AB3E15" w:rsidRDefault="00AB3E15" w:rsidP="00AB3E15">
      <w:pPr>
        <w:widowControl w:val="0"/>
        <w:tabs>
          <w:tab w:val="left" w:pos="2304"/>
          <w:tab w:val="left" w:pos="3456"/>
          <w:tab w:val="left" w:pos="4608"/>
          <w:tab w:val="left" w:pos="5760"/>
          <w:tab w:val="left" w:pos="6912"/>
          <w:tab w:val="left" w:pos="8064"/>
        </w:tabs>
        <w:autoSpaceDE w:val="0"/>
        <w:autoSpaceDN w:val="0"/>
        <w:spacing w:after="120"/>
        <w:ind w:left="708" w:right="144" w:hanging="708"/>
        <w:jc w:val="both"/>
        <w:rPr>
          <w:rFonts w:ascii="Calibri" w:hAnsi="Calibri" w:cs="Calibri"/>
          <w:color w:val="000000" w:themeColor="text1"/>
          <w:sz w:val="22"/>
          <w:szCs w:val="22"/>
        </w:rPr>
      </w:pPr>
      <w:r w:rsidRPr="007D222D">
        <w:rPr>
          <w:rFonts w:ascii="Calibri" w:hAnsi="Calibri" w:cs="Calibri"/>
          <w:color w:val="000000" w:themeColor="text1"/>
          <w:sz w:val="22"/>
          <w:szCs w:val="22"/>
        </w:rPr>
        <w:t>7.3.18.</w:t>
      </w:r>
      <w:r w:rsidRPr="007D222D">
        <w:rPr>
          <w:rFonts w:ascii="Calibri" w:hAnsi="Calibri" w:cs="Calibri"/>
          <w:color w:val="000000" w:themeColor="text1"/>
          <w:sz w:val="22"/>
          <w:szCs w:val="22"/>
        </w:rPr>
        <w:tab/>
        <w:t xml:space="preserve">Porušenie povinností zhotoviteľa podľa tohto článku zmluvy sa považuje za podstatné porušenie zmluvy. </w:t>
      </w:r>
    </w:p>
    <w:p w14:paraId="4817E07E" w14:textId="77777777" w:rsidR="00926465" w:rsidRPr="007D222D" w:rsidRDefault="00926465" w:rsidP="00AB3E15">
      <w:pPr>
        <w:widowControl w:val="0"/>
        <w:tabs>
          <w:tab w:val="left" w:pos="2304"/>
          <w:tab w:val="left" w:pos="3456"/>
          <w:tab w:val="left" w:pos="4608"/>
          <w:tab w:val="left" w:pos="5760"/>
          <w:tab w:val="left" w:pos="6912"/>
          <w:tab w:val="left" w:pos="8064"/>
        </w:tabs>
        <w:autoSpaceDE w:val="0"/>
        <w:autoSpaceDN w:val="0"/>
        <w:spacing w:after="120"/>
        <w:ind w:left="708" w:right="144" w:hanging="708"/>
        <w:jc w:val="both"/>
        <w:rPr>
          <w:rFonts w:ascii="Calibri" w:hAnsi="Calibri" w:cs="Calibri"/>
          <w:color w:val="000000" w:themeColor="text1"/>
          <w:sz w:val="22"/>
          <w:szCs w:val="22"/>
        </w:rPr>
      </w:pPr>
    </w:p>
    <w:p w14:paraId="570C17F1" w14:textId="77777777" w:rsidR="00EE6186" w:rsidRPr="007D222D" w:rsidRDefault="00EE6186" w:rsidP="00EE6186">
      <w:pPr>
        <w:widowControl w:val="0"/>
        <w:autoSpaceDE w:val="0"/>
        <w:autoSpaceDN w:val="0"/>
        <w:adjustRightInd w:val="0"/>
        <w:spacing w:after="120"/>
        <w:ind w:left="1134" w:right="144" w:hanging="851"/>
        <w:jc w:val="both"/>
        <w:rPr>
          <w:rFonts w:ascii="Calibri" w:hAnsi="Calibri" w:cs="Calibri"/>
          <w:strike/>
          <w:color w:val="000000" w:themeColor="text1"/>
          <w:sz w:val="22"/>
          <w:szCs w:val="22"/>
        </w:rPr>
      </w:pPr>
    </w:p>
    <w:p w14:paraId="05FF4E0C"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center"/>
        <w:rPr>
          <w:rFonts w:ascii="Calibri" w:hAnsi="Calibri" w:cs="Calibri"/>
          <w:b/>
          <w:sz w:val="22"/>
          <w:szCs w:val="22"/>
        </w:rPr>
      </w:pPr>
      <w:r w:rsidRPr="009B2F46">
        <w:rPr>
          <w:rFonts w:ascii="Calibri" w:hAnsi="Calibri" w:cs="Calibri"/>
          <w:b/>
          <w:sz w:val="22"/>
          <w:szCs w:val="22"/>
        </w:rPr>
        <w:t xml:space="preserve">Čl. VIII. </w:t>
      </w:r>
    </w:p>
    <w:p w14:paraId="2E61DF81"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right="144"/>
        <w:jc w:val="center"/>
        <w:rPr>
          <w:rFonts w:ascii="Calibri" w:hAnsi="Calibri" w:cs="Calibri"/>
          <w:b/>
          <w:sz w:val="22"/>
          <w:szCs w:val="22"/>
        </w:rPr>
      </w:pPr>
      <w:r w:rsidRPr="009B2F46">
        <w:rPr>
          <w:rFonts w:ascii="Calibri" w:hAnsi="Calibri" w:cs="Calibri"/>
          <w:b/>
          <w:sz w:val="22"/>
          <w:szCs w:val="22"/>
        </w:rPr>
        <w:t>ODOVZDANIE  A  PREVZATIE  DIELA</w:t>
      </w:r>
    </w:p>
    <w:p w14:paraId="7BC813BA" w14:textId="77777777" w:rsidR="00926465" w:rsidRPr="009B2F46" w:rsidRDefault="00926465" w:rsidP="00EE6186">
      <w:pPr>
        <w:widowControl w:val="0"/>
        <w:tabs>
          <w:tab w:val="left" w:pos="2304"/>
          <w:tab w:val="left" w:pos="3456"/>
          <w:tab w:val="left" w:pos="4608"/>
          <w:tab w:val="left" w:pos="5760"/>
          <w:tab w:val="left" w:pos="6912"/>
          <w:tab w:val="left" w:pos="8064"/>
        </w:tabs>
        <w:autoSpaceDE w:val="0"/>
        <w:autoSpaceDN w:val="0"/>
        <w:adjustRightInd w:val="0"/>
        <w:spacing w:after="120"/>
        <w:ind w:right="144"/>
        <w:jc w:val="center"/>
        <w:rPr>
          <w:rFonts w:ascii="Calibri" w:hAnsi="Calibri" w:cs="Calibri"/>
          <w:sz w:val="22"/>
          <w:szCs w:val="22"/>
        </w:rPr>
      </w:pPr>
    </w:p>
    <w:p w14:paraId="45A9CBCB"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b/>
          <w:sz w:val="22"/>
          <w:szCs w:val="22"/>
        </w:rPr>
      </w:pPr>
      <w:r w:rsidRPr="009B2F46">
        <w:rPr>
          <w:rFonts w:ascii="Calibri" w:hAnsi="Calibri" w:cs="Calibri"/>
          <w:sz w:val="22"/>
          <w:szCs w:val="22"/>
        </w:rPr>
        <w:t>8.1.</w:t>
      </w:r>
      <w:r w:rsidRPr="009B2F46">
        <w:rPr>
          <w:rFonts w:ascii="Calibri" w:hAnsi="Calibri" w:cs="Calibri"/>
          <w:sz w:val="22"/>
          <w:szCs w:val="22"/>
        </w:rPr>
        <w:tab/>
        <w:t xml:space="preserve">Povinnosť zhotoviť dielo riadne a včas splní zhotoviteľ odovzdaním diela objednávateľovi na základe protokolu o odovzdaní a prevzatí diela. Ak všeobecne záväzné právne predpisy alebo technické normy určujú vykonanie skúšok osvedčujúcich dohodnuté vlastnosti diela, musí úspešné vykonanie takýchto skúšok predchádzať odovzdaniu a prevzatiu diela. </w:t>
      </w:r>
    </w:p>
    <w:p w14:paraId="1DFC0317" w14:textId="77777777" w:rsidR="00EE6186" w:rsidRPr="009B2F46" w:rsidRDefault="00EE6186" w:rsidP="00EE6186">
      <w:pPr>
        <w:widowControl w:val="0"/>
        <w:tabs>
          <w:tab w:val="left" w:pos="709"/>
          <w:tab w:val="left" w:pos="3456"/>
          <w:tab w:val="left" w:pos="4608"/>
          <w:tab w:val="left" w:pos="5760"/>
          <w:tab w:val="left" w:pos="6912"/>
          <w:tab w:val="left" w:pos="8064"/>
        </w:tabs>
        <w:autoSpaceDE w:val="0"/>
        <w:autoSpaceDN w:val="0"/>
        <w:adjustRightInd w:val="0"/>
        <w:spacing w:after="120"/>
        <w:ind w:right="144"/>
        <w:jc w:val="both"/>
        <w:rPr>
          <w:rFonts w:ascii="Calibri" w:hAnsi="Calibri" w:cs="Calibri"/>
          <w:color w:val="000000"/>
          <w:sz w:val="22"/>
          <w:szCs w:val="22"/>
        </w:rPr>
      </w:pPr>
      <w:r w:rsidRPr="009B2F46">
        <w:rPr>
          <w:rFonts w:ascii="Calibri" w:hAnsi="Calibri" w:cs="Calibri"/>
          <w:sz w:val="22"/>
          <w:szCs w:val="22"/>
        </w:rPr>
        <w:t>8.2.</w:t>
      </w:r>
      <w:r w:rsidRPr="009B2F46">
        <w:rPr>
          <w:rFonts w:ascii="Calibri" w:hAnsi="Calibri" w:cs="Calibri"/>
          <w:sz w:val="22"/>
          <w:szCs w:val="22"/>
        </w:rPr>
        <w:tab/>
      </w:r>
      <w:r w:rsidRPr="009B2F46">
        <w:rPr>
          <w:rFonts w:ascii="Calibri" w:hAnsi="Calibri" w:cs="Calibri"/>
          <w:color w:val="000000"/>
          <w:sz w:val="22"/>
          <w:szCs w:val="22"/>
        </w:rPr>
        <w:t xml:space="preserve">K odovzdaniu a prevzatiu dokončeného diela pripraví zhotoviteľ  doklady podľa </w:t>
      </w:r>
      <w:r>
        <w:rPr>
          <w:rFonts w:ascii="Calibri" w:hAnsi="Calibri" w:cs="Calibri"/>
          <w:color w:val="000000"/>
          <w:sz w:val="22"/>
          <w:szCs w:val="22"/>
        </w:rPr>
        <w:t>čl. III, bodu</w:t>
      </w:r>
      <w:r w:rsidRPr="009B2F46">
        <w:rPr>
          <w:rFonts w:ascii="Calibri" w:hAnsi="Calibri" w:cs="Calibri"/>
          <w:color w:val="000000"/>
          <w:sz w:val="22"/>
          <w:szCs w:val="22"/>
        </w:rPr>
        <w:t xml:space="preserve"> </w:t>
      </w:r>
      <w:r>
        <w:rPr>
          <w:rFonts w:ascii="Calibri" w:hAnsi="Calibri" w:cs="Calibri"/>
          <w:color w:val="000000"/>
          <w:sz w:val="22"/>
          <w:szCs w:val="22"/>
        </w:rPr>
        <w:tab/>
      </w:r>
      <w:r w:rsidRPr="009B2F46">
        <w:rPr>
          <w:rFonts w:ascii="Calibri" w:hAnsi="Calibri" w:cs="Calibri"/>
          <w:color w:val="000000"/>
          <w:sz w:val="22"/>
          <w:szCs w:val="22"/>
        </w:rPr>
        <w:t>3.3.</w:t>
      </w:r>
      <w:r>
        <w:rPr>
          <w:rFonts w:ascii="Calibri" w:hAnsi="Calibri" w:cs="Calibri"/>
          <w:color w:val="000000"/>
          <w:sz w:val="22"/>
          <w:szCs w:val="22"/>
        </w:rPr>
        <w:t xml:space="preserve"> tejto zmluvy.</w:t>
      </w:r>
    </w:p>
    <w:p w14:paraId="680F42C0" w14:textId="77777777" w:rsidR="00EE6186" w:rsidRPr="009B2F46" w:rsidRDefault="00EE6186" w:rsidP="00EE6186">
      <w:pPr>
        <w:widowControl w:val="0"/>
        <w:tabs>
          <w:tab w:val="left" w:pos="709"/>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8.3.</w:t>
      </w:r>
      <w:r w:rsidRPr="009B2F46">
        <w:rPr>
          <w:rFonts w:ascii="Calibri" w:hAnsi="Calibri" w:cs="Calibri"/>
          <w:sz w:val="22"/>
          <w:szCs w:val="22"/>
        </w:rPr>
        <w:tab/>
        <w:t>Zhotoviteľ je povinný pri odovzdaní a prevzatí diela, dielo odovzdať vyčistené od zvyšných materiálov tak, aby bolo možné dielo riadne prevziať a užívať.</w:t>
      </w:r>
    </w:p>
    <w:p w14:paraId="2C809ED6" w14:textId="77777777" w:rsidR="00EE6186" w:rsidRPr="009B2F46" w:rsidRDefault="00EE6186" w:rsidP="00EE6186">
      <w:pPr>
        <w:widowControl w:val="0"/>
        <w:tabs>
          <w:tab w:val="num" w:pos="709"/>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8.4.</w:t>
      </w:r>
      <w:r w:rsidRPr="009B2F46">
        <w:rPr>
          <w:rFonts w:ascii="Calibri" w:hAnsi="Calibri" w:cs="Calibri"/>
          <w:sz w:val="22"/>
          <w:szCs w:val="22"/>
        </w:rPr>
        <w:tab/>
        <w:t>Ak pri preberaní diela objednávateľ zistí, že dielo má vady, dielo neprevezme a spíše so zhotoviteľom zápis o zistených vadách, spôsobe a termíne ich odstránenia. Zhotoviteľ má povinnosť odovzdať dielo po odstránení týchto vád.</w:t>
      </w:r>
    </w:p>
    <w:p w14:paraId="5D5A3E79"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both"/>
        <w:rPr>
          <w:rFonts w:ascii="Calibri" w:hAnsi="Calibri" w:cs="Calibri"/>
          <w:sz w:val="22"/>
          <w:szCs w:val="22"/>
        </w:rPr>
      </w:pPr>
      <w:r w:rsidRPr="009B2F46">
        <w:rPr>
          <w:rFonts w:ascii="Calibri" w:hAnsi="Calibri" w:cs="Calibri"/>
          <w:sz w:val="22"/>
          <w:szCs w:val="22"/>
        </w:rPr>
        <w:tab/>
      </w:r>
    </w:p>
    <w:p w14:paraId="6A1B93C7" w14:textId="77777777" w:rsidR="00926465" w:rsidRDefault="00926465"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both"/>
        <w:rPr>
          <w:rFonts w:ascii="Calibri" w:hAnsi="Calibri" w:cs="Calibri"/>
          <w:sz w:val="22"/>
          <w:szCs w:val="22"/>
        </w:rPr>
      </w:pPr>
    </w:p>
    <w:p w14:paraId="3F0121BE" w14:textId="77777777" w:rsidR="00926465" w:rsidRDefault="00926465"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both"/>
        <w:rPr>
          <w:rFonts w:ascii="Calibri" w:hAnsi="Calibri" w:cs="Calibri"/>
          <w:sz w:val="22"/>
          <w:szCs w:val="22"/>
        </w:rPr>
      </w:pPr>
    </w:p>
    <w:p w14:paraId="297857CE" w14:textId="77777777" w:rsidR="00926465" w:rsidRPr="009B2F46" w:rsidRDefault="00926465" w:rsidP="00EE6186">
      <w:pPr>
        <w:widowControl w:val="0"/>
        <w:tabs>
          <w:tab w:val="left" w:pos="2304"/>
          <w:tab w:val="left" w:pos="3456"/>
          <w:tab w:val="left" w:pos="4608"/>
          <w:tab w:val="left" w:pos="5760"/>
          <w:tab w:val="left" w:pos="6912"/>
          <w:tab w:val="left" w:pos="8064"/>
        </w:tabs>
        <w:autoSpaceDE w:val="0"/>
        <w:autoSpaceDN w:val="0"/>
        <w:adjustRightInd w:val="0"/>
        <w:ind w:left="720" w:right="144" w:hanging="720"/>
        <w:jc w:val="both"/>
        <w:rPr>
          <w:rFonts w:ascii="Calibri" w:hAnsi="Calibri" w:cs="Calibri"/>
          <w:sz w:val="22"/>
          <w:szCs w:val="22"/>
        </w:rPr>
      </w:pPr>
    </w:p>
    <w:p w14:paraId="08CD5541"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center"/>
        <w:rPr>
          <w:rFonts w:ascii="Calibri" w:hAnsi="Calibri" w:cs="Calibri"/>
          <w:b/>
          <w:sz w:val="22"/>
          <w:szCs w:val="22"/>
        </w:rPr>
      </w:pPr>
      <w:r w:rsidRPr="009B2F46">
        <w:rPr>
          <w:rFonts w:ascii="Calibri" w:hAnsi="Calibri" w:cs="Calibri"/>
          <w:b/>
          <w:sz w:val="22"/>
          <w:szCs w:val="22"/>
        </w:rPr>
        <w:lastRenderedPageBreak/>
        <w:t xml:space="preserve">Čl. IX. </w:t>
      </w:r>
    </w:p>
    <w:p w14:paraId="484C42CE" w14:textId="77777777" w:rsidR="00EE6186" w:rsidRDefault="00EE6186" w:rsidP="00926465">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center"/>
        <w:rPr>
          <w:rFonts w:ascii="Calibri" w:hAnsi="Calibri" w:cs="Calibri"/>
          <w:b/>
          <w:sz w:val="22"/>
          <w:szCs w:val="22"/>
        </w:rPr>
      </w:pPr>
      <w:r w:rsidRPr="009B2F46">
        <w:rPr>
          <w:rFonts w:ascii="Calibri" w:hAnsi="Calibri" w:cs="Calibri"/>
          <w:b/>
          <w:sz w:val="22"/>
          <w:szCs w:val="22"/>
        </w:rPr>
        <w:t>SANKCIE</w:t>
      </w:r>
    </w:p>
    <w:p w14:paraId="30ABA869" w14:textId="77777777" w:rsidR="00926465" w:rsidRPr="00926465" w:rsidRDefault="00926465" w:rsidP="00926465">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center"/>
        <w:rPr>
          <w:rFonts w:ascii="Calibri" w:hAnsi="Calibri" w:cs="Calibri"/>
          <w:b/>
          <w:sz w:val="22"/>
          <w:szCs w:val="22"/>
        </w:rPr>
      </w:pPr>
    </w:p>
    <w:p w14:paraId="44689A3D"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 xml:space="preserve">9.1.     Zhotoviteľ je povinný zaplatiť zmluvnú pokutu vo výške </w:t>
      </w:r>
      <w:r w:rsidRPr="009B2F46">
        <w:rPr>
          <w:rFonts w:ascii="Calibri" w:hAnsi="Calibri" w:cs="Calibri"/>
          <w:b/>
          <w:sz w:val="22"/>
          <w:szCs w:val="22"/>
        </w:rPr>
        <w:t>0,</w:t>
      </w:r>
      <w:r>
        <w:rPr>
          <w:rFonts w:ascii="Calibri" w:hAnsi="Calibri" w:cs="Calibri"/>
          <w:b/>
          <w:sz w:val="22"/>
          <w:szCs w:val="22"/>
        </w:rPr>
        <w:t>0</w:t>
      </w:r>
      <w:r w:rsidRPr="009B2F46">
        <w:rPr>
          <w:rFonts w:ascii="Calibri" w:hAnsi="Calibri" w:cs="Calibri"/>
          <w:b/>
          <w:sz w:val="22"/>
          <w:szCs w:val="22"/>
        </w:rPr>
        <w:t>5 %</w:t>
      </w:r>
      <w:r w:rsidRPr="009B2F46">
        <w:rPr>
          <w:rFonts w:ascii="Calibri" w:hAnsi="Calibri" w:cs="Calibri"/>
          <w:sz w:val="22"/>
          <w:szCs w:val="22"/>
        </w:rPr>
        <w:t xml:space="preserve"> z celkovej ceny diela podľa odseku 4.2. za každý deň omeškania s plnením svojej povinnosti dodať dielo riadne a včas.</w:t>
      </w:r>
    </w:p>
    <w:p w14:paraId="7BF1E4AF" w14:textId="77777777" w:rsidR="00EE6186" w:rsidRPr="007D222D"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z w:val="22"/>
          <w:szCs w:val="22"/>
        </w:rPr>
      </w:pPr>
      <w:r w:rsidRPr="009B2F46">
        <w:rPr>
          <w:rFonts w:ascii="Calibri" w:hAnsi="Calibri" w:cs="Calibri"/>
          <w:sz w:val="22"/>
          <w:szCs w:val="22"/>
        </w:rPr>
        <w:t>9.2.</w:t>
      </w:r>
      <w:r w:rsidRPr="009B2F46">
        <w:rPr>
          <w:rFonts w:ascii="Calibri" w:hAnsi="Calibri" w:cs="Calibri"/>
          <w:sz w:val="22"/>
          <w:szCs w:val="22"/>
        </w:rPr>
        <w:tab/>
        <w:t xml:space="preserve">Zhotoviteľ je povinný zaplatiť zmluvnú pokutu vo výške </w:t>
      </w:r>
      <w:r w:rsidR="007C7332" w:rsidRPr="007D222D">
        <w:rPr>
          <w:rFonts w:ascii="Calibri" w:hAnsi="Calibri" w:cs="Calibri"/>
          <w:sz w:val="22"/>
          <w:szCs w:val="22"/>
        </w:rPr>
        <w:t>10</w:t>
      </w:r>
      <w:r w:rsidRPr="007D222D">
        <w:rPr>
          <w:rFonts w:ascii="Calibri" w:hAnsi="Calibri" w:cs="Calibri"/>
          <w:sz w:val="22"/>
          <w:szCs w:val="22"/>
        </w:rPr>
        <w:t>0,- EUR za každý deň omeškania s odstránením vád v termíne podľa odseku 8.4. tejto zmluvy.</w:t>
      </w:r>
    </w:p>
    <w:p w14:paraId="09DEF534" w14:textId="77777777" w:rsidR="00EE6186" w:rsidRPr="007D222D"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z w:val="22"/>
          <w:szCs w:val="22"/>
        </w:rPr>
      </w:pPr>
    </w:p>
    <w:p w14:paraId="49718775"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z w:val="22"/>
          <w:szCs w:val="22"/>
        </w:rPr>
      </w:pPr>
      <w:r w:rsidRPr="007D222D">
        <w:rPr>
          <w:rFonts w:ascii="Calibri" w:hAnsi="Calibri" w:cs="Calibri"/>
          <w:sz w:val="22"/>
          <w:szCs w:val="22"/>
        </w:rPr>
        <w:t>9.3.</w:t>
      </w:r>
      <w:r w:rsidRPr="007D222D">
        <w:rPr>
          <w:rFonts w:ascii="Calibri" w:hAnsi="Calibri" w:cs="Calibri"/>
          <w:sz w:val="22"/>
          <w:szCs w:val="22"/>
        </w:rPr>
        <w:tab/>
        <w:t>V prípade, že objednávateľ počas vykonávania diela zistí, že zhotoviteľ nedodržal kvalitatívne parametre určené pre vykonanie diela v zmysle tejto zmluvy, objednávateľ má nárok na zmluvnú pokutu vo výške 0,01 % z celkovej ceny diela</w:t>
      </w:r>
      <w:r>
        <w:rPr>
          <w:rFonts w:ascii="Calibri" w:hAnsi="Calibri" w:cs="Calibri"/>
          <w:sz w:val="22"/>
          <w:szCs w:val="22"/>
        </w:rPr>
        <w:t xml:space="preserve"> za každý zistený nedostatok. Zaplatením zmluvnej pokuty nie je dotknutá povinnosť zhotoviteľa vykonať dielo v súlade s touto zmluvou. </w:t>
      </w:r>
    </w:p>
    <w:p w14:paraId="23667CDB" w14:textId="77777777" w:rsidR="008200D8" w:rsidRDefault="008200D8"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z w:val="22"/>
          <w:szCs w:val="22"/>
        </w:rPr>
      </w:pPr>
    </w:p>
    <w:p w14:paraId="2DD09FDF" w14:textId="77777777" w:rsidR="008200D8" w:rsidRPr="007D222D" w:rsidRDefault="008200D8"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color w:val="000000" w:themeColor="text1"/>
          <w:sz w:val="22"/>
          <w:szCs w:val="22"/>
        </w:rPr>
      </w:pPr>
      <w:r w:rsidRPr="007D222D">
        <w:rPr>
          <w:rFonts w:ascii="Calibri" w:hAnsi="Calibri" w:cs="Calibri"/>
          <w:color w:val="000000" w:themeColor="text1"/>
          <w:sz w:val="22"/>
          <w:szCs w:val="22"/>
        </w:rPr>
        <w:t>9.4.</w:t>
      </w:r>
      <w:r>
        <w:rPr>
          <w:rFonts w:ascii="Calibri" w:hAnsi="Calibri" w:cs="Calibri"/>
          <w:color w:val="FF0000"/>
          <w:sz w:val="22"/>
          <w:szCs w:val="22"/>
        </w:rPr>
        <w:tab/>
      </w:r>
      <w:r w:rsidRPr="007D222D">
        <w:rPr>
          <w:rFonts w:ascii="Calibri" w:hAnsi="Calibri" w:cs="Calibri"/>
          <w:color w:val="000000" w:themeColor="text1"/>
          <w:sz w:val="22"/>
          <w:szCs w:val="22"/>
        </w:rPr>
        <w:t xml:space="preserve">V prípade podstatného porušenia povinností zhotoviteľom vyplývajúcich z tejto zmluvy má objednávateľ nárok na zmluvnú pokutu vo výške 1000 eur. Pri opakovanom porušení tejto zmluvy, je zhotoviteľ povinný uhradiť objednávateľovi zmluvnú pokutu vo výške 100 eur za každé opakované porušenie. Za opakované porušenie tejto zmluvy sa považuje porušenie identickej povinnosti dvakrát. </w:t>
      </w:r>
    </w:p>
    <w:p w14:paraId="3791FE56" w14:textId="77777777" w:rsidR="00EE6186" w:rsidRPr="007D222D"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color w:val="000000" w:themeColor="text1"/>
          <w:sz w:val="22"/>
          <w:szCs w:val="22"/>
        </w:rPr>
      </w:pPr>
    </w:p>
    <w:p w14:paraId="76D6F84A"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z w:val="22"/>
          <w:szCs w:val="22"/>
        </w:rPr>
      </w:pPr>
      <w:r>
        <w:rPr>
          <w:rFonts w:ascii="Calibri" w:hAnsi="Calibri" w:cs="Calibri"/>
          <w:sz w:val="22"/>
          <w:szCs w:val="22"/>
        </w:rPr>
        <w:t>9.</w:t>
      </w:r>
      <w:r w:rsidR="008200D8">
        <w:rPr>
          <w:rFonts w:ascii="Calibri" w:hAnsi="Calibri" w:cs="Calibri"/>
          <w:sz w:val="22"/>
          <w:szCs w:val="22"/>
        </w:rPr>
        <w:t>5</w:t>
      </w:r>
      <w:r>
        <w:rPr>
          <w:rFonts w:ascii="Calibri" w:hAnsi="Calibri" w:cs="Calibri"/>
          <w:sz w:val="22"/>
          <w:szCs w:val="22"/>
        </w:rPr>
        <w:t>.</w:t>
      </w:r>
      <w:r>
        <w:rPr>
          <w:rFonts w:ascii="Calibri" w:hAnsi="Calibri" w:cs="Calibri"/>
          <w:sz w:val="22"/>
          <w:szCs w:val="22"/>
        </w:rPr>
        <w:tab/>
        <w:t xml:space="preserve">V prípade omeškania objednávateľa s úhradou faktúry, má zhotoviteľ nárok na zmluvnú pokutu vo výške 0,05% z dlžnej sumy za každý deň omeškania.  </w:t>
      </w:r>
    </w:p>
    <w:p w14:paraId="300020ED" w14:textId="77777777" w:rsidR="00EE6186" w:rsidRDefault="00EE6186" w:rsidP="00926465">
      <w:pPr>
        <w:widowControl w:val="0"/>
        <w:tabs>
          <w:tab w:val="left" w:pos="2304"/>
          <w:tab w:val="left" w:pos="3456"/>
          <w:tab w:val="left" w:pos="4608"/>
          <w:tab w:val="left" w:pos="5760"/>
          <w:tab w:val="left" w:pos="6912"/>
          <w:tab w:val="left" w:pos="8064"/>
        </w:tabs>
        <w:autoSpaceDE w:val="0"/>
        <w:autoSpaceDN w:val="0"/>
        <w:adjustRightInd w:val="0"/>
        <w:ind w:right="144"/>
        <w:jc w:val="both"/>
        <w:rPr>
          <w:rFonts w:ascii="Calibri" w:hAnsi="Calibri" w:cs="Calibri"/>
          <w:sz w:val="22"/>
          <w:szCs w:val="22"/>
        </w:rPr>
      </w:pPr>
    </w:p>
    <w:p w14:paraId="0FFBE942"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z w:val="22"/>
          <w:szCs w:val="22"/>
        </w:rPr>
      </w:pPr>
      <w:r>
        <w:rPr>
          <w:rFonts w:ascii="Calibri" w:hAnsi="Calibri" w:cs="Calibri"/>
          <w:sz w:val="22"/>
          <w:szCs w:val="22"/>
        </w:rPr>
        <w:t>9.5.</w:t>
      </w:r>
      <w:r>
        <w:rPr>
          <w:rFonts w:ascii="Calibri" w:hAnsi="Calibri" w:cs="Calibri"/>
          <w:sz w:val="22"/>
          <w:szCs w:val="22"/>
        </w:rPr>
        <w:tab/>
        <w:t xml:space="preserve">Zmluvnými pokutami nie je dotknutý nárok zmluvných strán na uplatnenie škody. </w:t>
      </w:r>
    </w:p>
    <w:p w14:paraId="4E30558E"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z w:val="22"/>
          <w:szCs w:val="22"/>
        </w:rPr>
      </w:pPr>
      <w:r w:rsidRPr="009B2F46">
        <w:rPr>
          <w:rFonts w:ascii="Calibri" w:hAnsi="Calibri" w:cs="Calibri"/>
          <w:sz w:val="22"/>
          <w:szCs w:val="22"/>
        </w:rPr>
        <w:tab/>
      </w:r>
      <w:r w:rsidRPr="009B2F46">
        <w:rPr>
          <w:rFonts w:ascii="Calibri" w:hAnsi="Calibri" w:cs="Calibri"/>
          <w:sz w:val="22"/>
          <w:szCs w:val="22"/>
        </w:rPr>
        <w:tab/>
      </w:r>
    </w:p>
    <w:p w14:paraId="2F4EF47D" w14:textId="77777777" w:rsidR="00926465" w:rsidRDefault="00926465"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z w:val="22"/>
          <w:szCs w:val="22"/>
        </w:rPr>
      </w:pPr>
    </w:p>
    <w:p w14:paraId="03063954" w14:textId="77777777" w:rsidR="00926465" w:rsidRPr="009B2F46" w:rsidRDefault="00926465"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trike/>
          <w:sz w:val="22"/>
          <w:szCs w:val="22"/>
        </w:rPr>
      </w:pPr>
    </w:p>
    <w:p w14:paraId="20D1FDCB"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center"/>
        <w:rPr>
          <w:rFonts w:ascii="Calibri" w:hAnsi="Calibri" w:cs="Calibri"/>
          <w:b/>
          <w:sz w:val="22"/>
          <w:szCs w:val="22"/>
        </w:rPr>
      </w:pPr>
      <w:r w:rsidRPr="009B2F46">
        <w:rPr>
          <w:rFonts w:ascii="Calibri" w:hAnsi="Calibri" w:cs="Calibri"/>
          <w:b/>
          <w:sz w:val="22"/>
          <w:szCs w:val="22"/>
        </w:rPr>
        <w:t xml:space="preserve">Čl. X. </w:t>
      </w:r>
    </w:p>
    <w:p w14:paraId="33022A05"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right="144"/>
        <w:jc w:val="center"/>
        <w:rPr>
          <w:rFonts w:ascii="Calibri" w:hAnsi="Calibri" w:cs="Calibri"/>
          <w:b/>
          <w:sz w:val="22"/>
          <w:szCs w:val="22"/>
        </w:rPr>
      </w:pPr>
      <w:r w:rsidRPr="009B2F46">
        <w:rPr>
          <w:rFonts w:ascii="Calibri" w:hAnsi="Calibri" w:cs="Calibri"/>
          <w:b/>
          <w:sz w:val="22"/>
          <w:szCs w:val="22"/>
        </w:rPr>
        <w:t>ZODPOVEDNOSŤ  ZA  VADY,  ZÁRUKA  ZA  KVALITU</w:t>
      </w:r>
    </w:p>
    <w:p w14:paraId="7512C10E" w14:textId="77777777" w:rsidR="00926465" w:rsidRPr="009B2F46" w:rsidRDefault="00926465" w:rsidP="00EE6186">
      <w:pPr>
        <w:widowControl w:val="0"/>
        <w:tabs>
          <w:tab w:val="left" w:pos="2304"/>
          <w:tab w:val="left" w:pos="3456"/>
          <w:tab w:val="left" w:pos="4608"/>
          <w:tab w:val="left" w:pos="5760"/>
          <w:tab w:val="left" w:pos="6912"/>
          <w:tab w:val="left" w:pos="8064"/>
        </w:tabs>
        <w:autoSpaceDE w:val="0"/>
        <w:autoSpaceDN w:val="0"/>
        <w:adjustRightInd w:val="0"/>
        <w:spacing w:after="120"/>
        <w:ind w:right="144"/>
        <w:jc w:val="center"/>
        <w:rPr>
          <w:rFonts w:ascii="Calibri" w:hAnsi="Calibri" w:cs="Calibri"/>
          <w:sz w:val="22"/>
          <w:szCs w:val="22"/>
        </w:rPr>
      </w:pPr>
    </w:p>
    <w:p w14:paraId="6B851B9D" w14:textId="77777777" w:rsidR="00EE6186" w:rsidRPr="009B2F46" w:rsidRDefault="00EE6186" w:rsidP="00EE6186">
      <w:pPr>
        <w:widowControl w:val="0"/>
        <w:tabs>
          <w:tab w:val="left" w:pos="709"/>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10.1.</w:t>
      </w:r>
      <w:r w:rsidRPr="009B2F46">
        <w:rPr>
          <w:rFonts w:ascii="Calibri" w:hAnsi="Calibri" w:cs="Calibri"/>
          <w:sz w:val="22"/>
          <w:szCs w:val="22"/>
        </w:rPr>
        <w:tab/>
        <w:t xml:space="preserve">Zhotoviteľ zodpovedá za to, že dielo bude vyhotovené v súlade s ustanovením čl. II. </w:t>
      </w:r>
      <w:r>
        <w:rPr>
          <w:rFonts w:ascii="Calibri" w:hAnsi="Calibri" w:cs="Calibri"/>
          <w:sz w:val="22"/>
          <w:szCs w:val="22"/>
        </w:rPr>
        <w:t xml:space="preserve">tejto zmluvy </w:t>
      </w:r>
      <w:r w:rsidRPr="009B2F46">
        <w:rPr>
          <w:rFonts w:ascii="Calibri" w:hAnsi="Calibri" w:cs="Calibri"/>
          <w:sz w:val="22"/>
          <w:szCs w:val="22"/>
        </w:rPr>
        <w:t xml:space="preserve">a bude mať vlastnosti dohodnuté v tejto zmluve. </w:t>
      </w:r>
    </w:p>
    <w:p w14:paraId="6C8134AB"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z w:val="22"/>
          <w:szCs w:val="22"/>
        </w:rPr>
      </w:pPr>
      <w:r w:rsidRPr="009B2F46">
        <w:rPr>
          <w:rFonts w:ascii="Calibri" w:hAnsi="Calibri" w:cs="Calibri"/>
          <w:sz w:val="22"/>
          <w:szCs w:val="22"/>
        </w:rPr>
        <w:t xml:space="preserve">10.2.    Dielo má vady ak: </w:t>
      </w:r>
    </w:p>
    <w:p w14:paraId="33CE6DD9" w14:textId="77777777" w:rsidR="00EE6186" w:rsidRPr="009B2F46" w:rsidRDefault="00EE6186" w:rsidP="00EE6186">
      <w:pPr>
        <w:widowControl w:val="0"/>
        <w:autoSpaceDE w:val="0"/>
        <w:autoSpaceDN w:val="0"/>
        <w:adjustRightInd w:val="0"/>
        <w:ind w:left="371" w:right="144" w:firstLine="709"/>
        <w:jc w:val="both"/>
        <w:rPr>
          <w:rFonts w:ascii="Calibri" w:hAnsi="Calibri" w:cs="Calibri"/>
          <w:sz w:val="22"/>
          <w:szCs w:val="22"/>
        </w:rPr>
      </w:pPr>
      <w:r w:rsidRPr="009B2F46">
        <w:rPr>
          <w:rFonts w:ascii="Calibri" w:hAnsi="Calibri" w:cs="Calibri"/>
          <w:sz w:val="22"/>
          <w:szCs w:val="22"/>
        </w:rPr>
        <w:t>a)   nie je dodané v požadovanej kvalite,</w:t>
      </w:r>
    </w:p>
    <w:p w14:paraId="1158DCB3" w14:textId="77777777" w:rsidR="00EE6186" w:rsidRPr="009B2F46" w:rsidRDefault="00EE6186" w:rsidP="00EE6186">
      <w:pPr>
        <w:widowControl w:val="0"/>
        <w:autoSpaceDE w:val="0"/>
        <w:autoSpaceDN w:val="0"/>
        <w:adjustRightInd w:val="0"/>
        <w:ind w:left="1440" w:right="144" w:hanging="360"/>
        <w:jc w:val="both"/>
        <w:rPr>
          <w:rFonts w:ascii="Calibri" w:hAnsi="Calibri" w:cs="Calibri"/>
          <w:sz w:val="22"/>
          <w:szCs w:val="22"/>
        </w:rPr>
      </w:pPr>
      <w:r w:rsidRPr="009B2F46">
        <w:rPr>
          <w:rFonts w:ascii="Calibri" w:hAnsi="Calibri" w:cs="Calibri"/>
          <w:sz w:val="22"/>
          <w:szCs w:val="22"/>
        </w:rPr>
        <w:t>b)   vykazuje nedorobky, t. j. nie je vykonané v celom rozsahu podľa zadania,</w:t>
      </w:r>
    </w:p>
    <w:p w14:paraId="191781B7" w14:textId="77777777" w:rsidR="00EE6186" w:rsidRPr="009B2F46" w:rsidRDefault="00EE6186" w:rsidP="00EE6186">
      <w:pPr>
        <w:widowControl w:val="0"/>
        <w:autoSpaceDE w:val="0"/>
        <w:autoSpaceDN w:val="0"/>
        <w:adjustRightInd w:val="0"/>
        <w:ind w:left="1080" w:right="144" w:hanging="1080"/>
        <w:jc w:val="both"/>
        <w:rPr>
          <w:rFonts w:ascii="Calibri" w:hAnsi="Calibri" w:cs="Calibri"/>
          <w:sz w:val="22"/>
          <w:szCs w:val="22"/>
        </w:rPr>
      </w:pPr>
      <w:r w:rsidRPr="009B2F46">
        <w:rPr>
          <w:rFonts w:ascii="Calibri" w:hAnsi="Calibri" w:cs="Calibri"/>
          <w:sz w:val="22"/>
          <w:szCs w:val="22"/>
        </w:rPr>
        <w:t xml:space="preserve">            </w:t>
      </w:r>
      <w:r w:rsidRPr="009B2F46">
        <w:rPr>
          <w:rFonts w:ascii="Calibri" w:hAnsi="Calibri" w:cs="Calibri"/>
          <w:sz w:val="22"/>
          <w:szCs w:val="22"/>
        </w:rPr>
        <w:tab/>
        <w:t>c)   sú vady v dokladoch nutných na užívanie podľa odseku 8.2.</w:t>
      </w:r>
    </w:p>
    <w:p w14:paraId="35D81648" w14:textId="77777777" w:rsidR="00EE6186" w:rsidRPr="009B2F46" w:rsidRDefault="00EE6186" w:rsidP="00EE6186">
      <w:pPr>
        <w:widowControl w:val="0"/>
        <w:autoSpaceDE w:val="0"/>
        <w:autoSpaceDN w:val="0"/>
        <w:adjustRightInd w:val="0"/>
        <w:ind w:left="1440" w:right="144" w:hanging="360"/>
        <w:jc w:val="both"/>
        <w:rPr>
          <w:rFonts w:ascii="Calibri" w:hAnsi="Calibri" w:cs="Calibri"/>
          <w:sz w:val="22"/>
          <w:szCs w:val="22"/>
        </w:rPr>
      </w:pPr>
    </w:p>
    <w:p w14:paraId="3DDBA8F7"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10.3.</w:t>
      </w:r>
      <w:r w:rsidRPr="009B2F46">
        <w:rPr>
          <w:rFonts w:ascii="Calibri" w:hAnsi="Calibri" w:cs="Calibri"/>
          <w:sz w:val="22"/>
          <w:szCs w:val="22"/>
        </w:rPr>
        <w:tab/>
        <w:t xml:space="preserve">Za skryté vady, ktoré objednávateľ nemohol zistiť pri odovzdaní a prevzatí diela,  zhotoviteľ zodpovedá počas záručnej doby na dielo,  od odovzdania diela objednávateľovi </w:t>
      </w:r>
    </w:p>
    <w:p w14:paraId="2EEDD948"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10.4.</w:t>
      </w:r>
      <w:r w:rsidRPr="009B2F46">
        <w:rPr>
          <w:rFonts w:ascii="Calibri" w:hAnsi="Calibri" w:cs="Calibri"/>
          <w:sz w:val="22"/>
          <w:szCs w:val="22"/>
        </w:rPr>
        <w:tab/>
        <w:t>Záručná lehota začína plynúť dňom protokolárneho prevzatia diela objednávateľom a neplynie v čase, kedy objednávateľ nemohol dielo užívať pre vady, za ktoré zodpovedá zhotoviteľ</w:t>
      </w:r>
      <w:r>
        <w:rPr>
          <w:rFonts w:ascii="Calibri" w:hAnsi="Calibri" w:cs="Calibri"/>
          <w:sz w:val="22"/>
          <w:szCs w:val="22"/>
        </w:rPr>
        <w:t>. Dĺžka záručnej lehoty je upravená Obchodným zákonníkom</w:t>
      </w:r>
      <w:r w:rsidRPr="009B2F46">
        <w:rPr>
          <w:rFonts w:ascii="Calibri" w:hAnsi="Calibri" w:cs="Calibri"/>
          <w:sz w:val="22"/>
          <w:szCs w:val="22"/>
        </w:rPr>
        <w:t xml:space="preserve">. </w:t>
      </w:r>
    </w:p>
    <w:p w14:paraId="75B578EB"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t>10.5.</w:t>
      </w:r>
      <w:r w:rsidRPr="009B2F46">
        <w:rPr>
          <w:rFonts w:ascii="Calibri" w:hAnsi="Calibri" w:cs="Calibri"/>
          <w:sz w:val="22"/>
          <w:szCs w:val="22"/>
        </w:rPr>
        <w:tab/>
        <w:t xml:space="preserve">Zárukou zhotoviteľ preberá záväzok, že predmet diela bude počas záručnej lehoty spôsobilý na použitie na dohodnutý účel a zachová si dohodnuté vlastnosti a kvalitu v čase svojej životnosti. </w:t>
      </w:r>
    </w:p>
    <w:p w14:paraId="4DECC070"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z w:val="22"/>
          <w:szCs w:val="22"/>
        </w:rPr>
      </w:pPr>
      <w:r w:rsidRPr="009B2F46">
        <w:rPr>
          <w:rFonts w:ascii="Calibri" w:hAnsi="Calibri" w:cs="Calibri"/>
          <w:sz w:val="22"/>
          <w:szCs w:val="22"/>
        </w:rPr>
        <w:t>10.6.</w:t>
      </w:r>
      <w:r w:rsidRPr="009B2F46">
        <w:rPr>
          <w:rFonts w:ascii="Calibri" w:hAnsi="Calibri" w:cs="Calibri"/>
          <w:sz w:val="22"/>
          <w:szCs w:val="22"/>
        </w:rPr>
        <w:tab/>
        <w:t>Objednávateľ sa zaväzuje, že reklamáciu vady diela uplatní bezodkladne po jej zistení písomne. Za písomne uplatnenú reklamáciu sa považuje aj reklamácia podaná faxom,             e-mailom  alebo listovou zásielkou</w:t>
      </w:r>
      <w:r>
        <w:rPr>
          <w:rFonts w:ascii="Calibri" w:hAnsi="Calibri" w:cs="Calibri"/>
          <w:sz w:val="22"/>
          <w:szCs w:val="22"/>
        </w:rPr>
        <w:t xml:space="preserve"> na adresu zhotoviteľa uvedenú v záhlaví zmluvy</w:t>
      </w:r>
      <w:r w:rsidRPr="009B2F46">
        <w:rPr>
          <w:rFonts w:ascii="Calibri" w:hAnsi="Calibri" w:cs="Calibri"/>
          <w:sz w:val="22"/>
          <w:szCs w:val="22"/>
        </w:rPr>
        <w:t xml:space="preserve">. </w:t>
      </w:r>
    </w:p>
    <w:p w14:paraId="0E9F6647"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r w:rsidRPr="009B2F46">
        <w:rPr>
          <w:rFonts w:ascii="Calibri" w:hAnsi="Calibri" w:cs="Calibri"/>
          <w:sz w:val="22"/>
          <w:szCs w:val="22"/>
        </w:rPr>
        <w:lastRenderedPageBreak/>
        <w:t>10.7.</w:t>
      </w:r>
      <w:r w:rsidRPr="009B2F46">
        <w:rPr>
          <w:rFonts w:ascii="Calibri" w:hAnsi="Calibri" w:cs="Calibri"/>
          <w:sz w:val="22"/>
          <w:szCs w:val="22"/>
        </w:rPr>
        <w:tab/>
        <w:t xml:space="preserve">Zhotoviteľ sa zaväzuje začať s odstraňovaním vád diela do 3 dní od prijatia písomnej reklamácie podľa odseku 10.6. a vady odstrániť v čo najkratšom čase, ktorého dĺžku dohodnú zmluvné strany písomne. </w:t>
      </w:r>
    </w:p>
    <w:p w14:paraId="14236040"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right="144" w:hanging="709"/>
        <w:jc w:val="both"/>
        <w:rPr>
          <w:rFonts w:ascii="Calibri" w:hAnsi="Calibri" w:cs="Calibri"/>
          <w:sz w:val="22"/>
          <w:szCs w:val="22"/>
        </w:rPr>
      </w:pPr>
      <w:r w:rsidRPr="009B2F46">
        <w:rPr>
          <w:rFonts w:ascii="Calibri" w:hAnsi="Calibri" w:cs="Calibri"/>
          <w:sz w:val="22"/>
          <w:szCs w:val="22"/>
        </w:rPr>
        <w:t>10.8.</w:t>
      </w:r>
      <w:r w:rsidRPr="009B2F46">
        <w:rPr>
          <w:rFonts w:ascii="Calibri" w:hAnsi="Calibri" w:cs="Calibri"/>
          <w:sz w:val="22"/>
          <w:szCs w:val="22"/>
        </w:rPr>
        <w:tab/>
        <w:t xml:space="preserve">V prípade, že budú v priebehu realizácie predmetu tejto zmluvy zistené také vady predmetu diela, ktoré budú mať za následok zvýšenie jeho ceny, zníženie parametrov a kvality, považuje sa to za podstatné porušenie zmluvy a objednávateľ má nárok na zľavu z dohodnutej ceny diela vo výške 10%. Týmto ustanovením nie je dotknuté právo objednávateľa na náhradu škody. </w:t>
      </w:r>
    </w:p>
    <w:p w14:paraId="2C304268"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right="144" w:hanging="709"/>
        <w:jc w:val="both"/>
        <w:rPr>
          <w:rFonts w:ascii="Calibri" w:hAnsi="Calibri" w:cs="Calibri"/>
          <w:sz w:val="22"/>
          <w:szCs w:val="22"/>
        </w:rPr>
      </w:pPr>
    </w:p>
    <w:p w14:paraId="52704A60"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ind w:right="144"/>
        <w:jc w:val="center"/>
        <w:rPr>
          <w:rFonts w:ascii="Calibri" w:hAnsi="Calibri" w:cs="Calibri"/>
          <w:b/>
          <w:snapToGrid w:val="0"/>
          <w:sz w:val="22"/>
          <w:szCs w:val="22"/>
        </w:rPr>
      </w:pPr>
    </w:p>
    <w:p w14:paraId="38E2205D"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ind w:right="144"/>
        <w:jc w:val="center"/>
        <w:rPr>
          <w:rFonts w:ascii="Calibri" w:hAnsi="Calibri" w:cs="Calibri"/>
          <w:b/>
          <w:snapToGrid w:val="0"/>
          <w:sz w:val="22"/>
          <w:szCs w:val="22"/>
        </w:rPr>
      </w:pPr>
      <w:r w:rsidRPr="009B2F46">
        <w:rPr>
          <w:rFonts w:ascii="Calibri" w:hAnsi="Calibri" w:cs="Calibri"/>
          <w:b/>
          <w:snapToGrid w:val="0"/>
          <w:sz w:val="22"/>
          <w:szCs w:val="22"/>
        </w:rPr>
        <w:t>Čl. XI.</w:t>
      </w:r>
    </w:p>
    <w:p w14:paraId="5600614E"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spacing w:after="120"/>
        <w:ind w:right="144"/>
        <w:jc w:val="center"/>
        <w:rPr>
          <w:rFonts w:ascii="Calibri" w:hAnsi="Calibri" w:cs="Calibri"/>
          <w:b/>
          <w:snapToGrid w:val="0"/>
          <w:sz w:val="22"/>
          <w:szCs w:val="22"/>
        </w:rPr>
      </w:pPr>
      <w:r w:rsidRPr="009B2F46">
        <w:rPr>
          <w:rFonts w:ascii="Calibri" w:hAnsi="Calibri" w:cs="Calibri"/>
          <w:b/>
          <w:snapToGrid w:val="0"/>
          <w:sz w:val="22"/>
          <w:szCs w:val="22"/>
        </w:rPr>
        <w:t>ODSTÚPENIE OD ZMLUVY</w:t>
      </w:r>
    </w:p>
    <w:p w14:paraId="67A1DF26" w14:textId="77777777" w:rsidR="00926465" w:rsidRPr="009B2F46" w:rsidRDefault="00926465" w:rsidP="00EE6186">
      <w:pPr>
        <w:widowControl w:val="0"/>
        <w:tabs>
          <w:tab w:val="left" w:pos="2304"/>
          <w:tab w:val="left" w:pos="3456"/>
          <w:tab w:val="left" w:pos="4608"/>
          <w:tab w:val="left" w:pos="5760"/>
          <w:tab w:val="left" w:pos="6912"/>
          <w:tab w:val="left" w:pos="8064"/>
        </w:tabs>
        <w:autoSpaceDE w:val="0"/>
        <w:autoSpaceDN w:val="0"/>
        <w:spacing w:after="120"/>
        <w:ind w:right="144"/>
        <w:jc w:val="center"/>
        <w:rPr>
          <w:rFonts w:ascii="Calibri" w:hAnsi="Calibri" w:cs="Calibri"/>
          <w:snapToGrid w:val="0"/>
          <w:sz w:val="22"/>
          <w:szCs w:val="22"/>
        </w:rPr>
      </w:pPr>
    </w:p>
    <w:p w14:paraId="47FAB1A3"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spacing w:after="120"/>
        <w:ind w:left="540" w:right="144" w:hanging="540"/>
        <w:jc w:val="both"/>
        <w:rPr>
          <w:rFonts w:ascii="Calibri" w:hAnsi="Calibri" w:cs="Calibri"/>
          <w:snapToGrid w:val="0"/>
          <w:sz w:val="22"/>
          <w:szCs w:val="22"/>
        </w:rPr>
      </w:pPr>
      <w:r w:rsidRPr="009B2F46">
        <w:rPr>
          <w:rFonts w:ascii="Calibri" w:hAnsi="Calibri" w:cs="Calibri"/>
          <w:snapToGrid w:val="0"/>
          <w:sz w:val="22"/>
          <w:szCs w:val="22"/>
        </w:rPr>
        <w:t>11.1.</w:t>
      </w:r>
      <w:r w:rsidRPr="009B2F46">
        <w:rPr>
          <w:rFonts w:ascii="Calibri" w:hAnsi="Calibri" w:cs="Calibri"/>
          <w:snapToGrid w:val="0"/>
          <w:sz w:val="22"/>
          <w:szCs w:val="22"/>
        </w:rPr>
        <w:tab/>
        <w:t xml:space="preserve">Ak sa porušenie zmluvnej povinnosti zmluvnou stranou považuje v zmysle tejto zmluvy alebo v zmysle </w:t>
      </w:r>
      <w:r>
        <w:rPr>
          <w:rFonts w:ascii="Calibri" w:hAnsi="Calibri" w:cs="Calibri"/>
          <w:snapToGrid w:val="0"/>
          <w:sz w:val="22"/>
          <w:szCs w:val="22"/>
        </w:rPr>
        <w:t>príslušných ustanovení Obcho</w:t>
      </w:r>
      <w:r w:rsidRPr="009B2F46">
        <w:rPr>
          <w:rFonts w:ascii="Calibri" w:hAnsi="Calibri" w:cs="Calibri"/>
          <w:snapToGrid w:val="0"/>
          <w:sz w:val="22"/>
          <w:szCs w:val="22"/>
        </w:rPr>
        <w:t>dného zákonníka za podstatné porušenie zmluvy, môže oprávnená strana od zmluvy odstúpiť.</w:t>
      </w:r>
    </w:p>
    <w:p w14:paraId="777D8537"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spacing w:after="120"/>
        <w:ind w:left="540" w:right="144" w:hanging="540"/>
        <w:jc w:val="both"/>
        <w:rPr>
          <w:rFonts w:ascii="Calibri" w:hAnsi="Calibri" w:cs="Calibri"/>
          <w:snapToGrid w:val="0"/>
          <w:sz w:val="22"/>
          <w:szCs w:val="22"/>
        </w:rPr>
      </w:pPr>
      <w:r>
        <w:rPr>
          <w:rFonts w:ascii="Calibri" w:hAnsi="Calibri" w:cs="Calibri"/>
          <w:snapToGrid w:val="0"/>
          <w:sz w:val="22"/>
          <w:szCs w:val="22"/>
        </w:rPr>
        <w:t>11.2.</w:t>
      </w:r>
      <w:r>
        <w:rPr>
          <w:rFonts w:ascii="Calibri" w:hAnsi="Calibri" w:cs="Calibri"/>
          <w:snapToGrid w:val="0"/>
          <w:sz w:val="22"/>
          <w:szCs w:val="22"/>
        </w:rPr>
        <w:tab/>
        <w:t xml:space="preserve">Zhotoviteľ nesmie z vlastného podnetu zastaviť práce na diele alebo opustiť stavenisko na dobu dlhšiu ako 5 pracovných dní, v opačnom prípade zhotoviteľ zodpovedá a škodu spôsobenú nevykonávaním diela (rozostavanou stavbou), pričom toto sa považuje za podstatné porušenie zmluvy. </w:t>
      </w:r>
      <w:r>
        <w:rPr>
          <w:rFonts w:ascii="Calibri" w:hAnsi="Calibri" w:cs="Calibri"/>
          <w:snapToGrid w:val="0"/>
          <w:sz w:val="22"/>
          <w:szCs w:val="22"/>
        </w:rPr>
        <w:tab/>
      </w:r>
    </w:p>
    <w:p w14:paraId="256C885E"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spacing w:after="120"/>
        <w:ind w:left="540" w:right="144" w:hanging="540"/>
        <w:jc w:val="both"/>
        <w:rPr>
          <w:rFonts w:ascii="Calibri" w:hAnsi="Calibri" w:cs="Calibri"/>
          <w:snapToGrid w:val="0"/>
          <w:sz w:val="22"/>
          <w:szCs w:val="22"/>
        </w:rPr>
      </w:pPr>
      <w:r>
        <w:rPr>
          <w:rFonts w:ascii="Calibri" w:hAnsi="Calibri" w:cs="Calibri"/>
          <w:snapToGrid w:val="0"/>
          <w:sz w:val="22"/>
          <w:szCs w:val="22"/>
        </w:rPr>
        <w:t>11.3.</w:t>
      </w:r>
      <w:r>
        <w:rPr>
          <w:rFonts w:ascii="Calibri" w:hAnsi="Calibri" w:cs="Calibri"/>
          <w:snapToGrid w:val="0"/>
          <w:sz w:val="22"/>
          <w:szCs w:val="22"/>
        </w:rPr>
        <w:tab/>
        <w:t xml:space="preserve">V prípade prerušenia alebo pozastavenia prác z dôvodov na strane objednávateľa trvajúcich dlhšie ako 5 pracovných dní, je zhotoviteľ oprávnený požadovať predĺženie termínu ukončenia diela o dobu ich prerušenia alebo pozastavenia. </w:t>
      </w:r>
    </w:p>
    <w:p w14:paraId="4FB83B84"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spacing w:after="120"/>
        <w:ind w:left="540" w:right="144" w:hanging="540"/>
        <w:jc w:val="both"/>
        <w:rPr>
          <w:rFonts w:ascii="Calibri" w:hAnsi="Calibri" w:cs="Calibri"/>
          <w:snapToGrid w:val="0"/>
          <w:sz w:val="22"/>
          <w:szCs w:val="22"/>
        </w:rPr>
      </w:pPr>
      <w:r>
        <w:rPr>
          <w:rFonts w:ascii="Calibri" w:hAnsi="Calibri" w:cs="Calibri"/>
          <w:snapToGrid w:val="0"/>
          <w:sz w:val="22"/>
          <w:szCs w:val="22"/>
        </w:rPr>
        <w:t>11.4.</w:t>
      </w:r>
      <w:r>
        <w:rPr>
          <w:rFonts w:ascii="Calibri" w:hAnsi="Calibri" w:cs="Calibri"/>
          <w:snapToGrid w:val="0"/>
          <w:sz w:val="22"/>
          <w:szCs w:val="22"/>
        </w:rPr>
        <w:tab/>
        <w:t xml:space="preserve">Objednávateľ môže od zmluvy odstúpiť aj v týchto prípadoch: </w:t>
      </w:r>
    </w:p>
    <w:p w14:paraId="69D007B9" w14:textId="77777777" w:rsidR="00EE6186" w:rsidRDefault="00EE6186" w:rsidP="00EE6186">
      <w:pPr>
        <w:widowControl w:val="0"/>
        <w:numPr>
          <w:ilvl w:val="0"/>
          <w:numId w:val="4"/>
        </w:numPr>
        <w:tabs>
          <w:tab w:val="left" w:pos="709"/>
          <w:tab w:val="left" w:pos="3456"/>
          <w:tab w:val="left" w:pos="4608"/>
          <w:tab w:val="left" w:pos="5760"/>
          <w:tab w:val="left" w:pos="6912"/>
          <w:tab w:val="left" w:pos="8064"/>
        </w:tabs>
        <w:autoSpaceDE w:val="0"/>
        <w:autoSpaceDN w:val="0"/>
        <w:spacing w:after="120"/>
        <w:ind w:right="144"/>
        <w:jc w:val="both"/>
        <w:rPr>
          <w:rFonts w:ascii="Calibri" w:hAnsi="Calibri" w:cs="Calibri"/>
          <w:snapToGrid w:val="0"/>
          <w:sz w:val="22"/>
          <w:szCs w:val="22"/>
        </w:rPr>
      </w:pPr>
      <w:r w:rsidRPr="007D222D">
        <w:rPr>
          <w:rFonts w:ascii="Calibri" w:hAnsi="Calibri" w:cs="Calibri"/>
          <w:snapToGrid w:val="0"/>
          <w:sz w:val="22"/>
          <w:szCs w:val="22"/>
        </w:rPr>
        <w:t>zhotoviteľ do troch pracovných dní</w:t>
      </w:r>
      <w:r>
        <w:rPr>
          <w:rFonts w:ascii="Calibri" w:hAnsi="Calibri" w:cs="Calibri"/>
          <w:snapToGrid w:val="0"/>
          <w:sz w:val="22"/>
          <w:szCs w:val="22"/>
        </w:rPr>
        <w:t xml:space="preserve"> od prevzatia staveniska nezačne s realizáciou diela,</w:t>
      </w:r>
    </w:p>
    <w:p w14:paraId="6CC53D10" w14:textId="77777777" w:rsidR="00EE6186" w:rsidRDefault="00EE6186" w:rsidP="00EE6186">
      <w:pPr>
        <w:widowControl w:val="0"/>
        <w:numPr>
          <w:ilvl w:val="0"/>
          <w:numId w:val="4"/>
        </w:numPr>
        <w:tabs>
          <w:tab w:val="left" w:pos="709"/>
          <w:tab w:val="left" w:pos="3456"/>
          <w:tab w:val="left" w:pos="4608"/>
          <w:tab w:val="left" w:pos="5760"/>
          <w:tab w:val="left" w:pos="6912"/>
          <w:tab w:val="left" w:pos="8064"/>
        </w:tabs>
        <w:autoSpaceDE w:val="0"/>
        <w:autoSpaceDN w:val="0"/>
        <w:spacing w:after="120"/>
        <w:ind w:right="144"/>
        <w:jc w:val="both"/>
        <w:rPr>
          <w:rFonts w:ascii="Calibri" w:hAnsi="Calibri" w:cs="Calibri"/>
          <w:snapToGrid w:val="0"/>
          <w:sz w:val="22"/>
          <w:szCs w:val="22"/>
        </w:rPr>
      </w:pPr>
      <w:r>
        <w:rPr>
          <w:rFonts w:ascii="Calibri" w:hAnsi="Calibri" w:cs="Calibri"/>
          <w:snapToGrid w:val="0"/>
          <w:sz w:val="22"/>
          <w:szCs w:val="22"/>
        </w:rPr>
        <w:t>z dôvodu meškania, ak je vážne ohrozený termín ukončenia predmetu plnenia zmluvy,</w:t>
      </w:r>
    </w:p>
    <w:p w14:paraId="65C48E7D" w14:textId="77777777" w:rsidR="00EE6186" w:rsidRDefault="00EE6186" w:rsidP="00EE6186">
      <w:pPr>
        <w:widowControl w:val="0"/>
        <w:numPr>
          <w:ilvl w:val="0"/>
          <w:numId w:val="4"/>
        </w:numPr>
        <w:tabs>
          <w:tab w:val="left" w:pos="709"/>
          <w:tab w:val="left" w:pos="3456"/>
          <w:tab w:val="left" w:pos="4608"/>
          <w:tab w:val="left" w:pos="5760"/>
          <w:tab w:val="left" w:pos="6912"/>
          <w:tab w:val="left" w:pos="8064"/>
        </w:tabs>
        <w:autoSpaceDE w:val="0"/>
        <w:autoSpaceDN w:val="0"/>
        <w:spacing w:after="120"/>
        <w:ind w:right="144"/>
        <w:jc w:val="both"/>
        <w:rPr>
          <w:rFonts w:ascii="Calibri" w:hAnsi="Calibri" w:cs="Calibri"/>
          <w:snapToGrid w:val="0"/>
          <w:sz w:val="22"/>
          <w:szCs w:val="22"/>
        </w:rPr>
      </w:pPr>
      <w:r>
        <w:rPr>
          <w:rFonts w:ascii="Calibri" w:hAnsi="Calibri" w:cs="Calibri"/>
          <w:snapToGrid w:val="0"/>
          <w:sz w:val="22"/>
          <w:szCs w:val="22"/>
        </w:rPr>
        <w:t>z dôvodu porušenia podmienok a podkladov súťaže zhotoviteľom,</w:t>
      </w:r>
    </w:p>
    <w:p w14:paraId="409B3F08" w14:textId="77777777" w:rsidR="00EE6186" w:rsidRDefault="00EE6186" w:rsidP="00EE6186">
      <w:pPr>
        <w:widowControl w:val="0"/>
        <w:numPr>
          <w:ilvl w:val="0"/>
          <w:numId w:val="4"/>
        </w:numPr>
        <w:tabs>
          <w:tab w:val="left" w:pos="709"/>
          <w:tab w:val="left" w:pos="3456"/>
          <w:tab w:val="left" w:pos="4608"/>
          <w:tab w:val="left" w:pos="5760"/>
          <w:tab w:val="left" w:pos="6912"/>
          <w:tab w:val="left" w:pos="8064"/>
        </w:tabs>
        <w:autoSpaceDE w:val="0"/>
        <w:autoSpaceDN w:val="0"/>
        <w:spacing w:after="120"/>
        <w:ind w:left="567" w:right="144" w:hanging="141"/>
        <w:jc w:val="both"/>
        <w:rPr>
          <w:rFonts w:ascii="Calibri" w:hAnsi="Calibri" w:cs="Calibri"/>
          <w:snapToGrid w:val="0"/>
          <w:sz w:val="22"/>
          <w:szCs w:val="22"/>
        </w:rPr>
      </w:pPr>
      <w:r w:rsidRPr="00DC1CDF">
        <w:rPr>
          <w:rFonts w:ascii="Calibri" w:hAnsi="Calibri" w:cs="Calibri"/>
          <w:snapToGrid w:val="0"/>
          <w:sz w:val="22"/>
          <w:szCs w:val="22"/>
        </w:rPr>
        <w:t xml:space="preserve">z dôvodu opustenia staveniska zhotoviteľom na dobu dlhšiu ako 5 </w:t>
      </w:r>
      <w:r>
        <w:rPr>
          <w:rFonts w:ascii="Calibri" w:hAnsi="Calibri" w:cs="Calibri"/>
          <w:snapToGrid w:val="0"/>
          <w:sz w:val="22"/>
          <w:szCs w:val="22"/>
        </w:rPr>
        <w:t xml:space="preserve">pracovných </w:t>
      </w:r>
      <w:r w:rsidRPr="00DC1CDF">
        <w:rPr>
          <w:rFonts w:ascii="Calibri" w:hAnsi="Calibri" w:cs="Calibri"/>
          <w:snapToGrid w:val="0"/>
          <w:sz w:val="22"/>
          <w:szCs w:val="22"/>
        </w:rPr>
        <w:t xml:space="preserve">dní, nedodržanie kvality </w:t>
      </w:r>
      <w:r>
        <w:rPr>
          <w:rFonts w:ascii="Calibri" w:hAnsi="Calibri" w:cs="Calibri"/>
          <w:snapToGrid w:val="0"/>
          <w:sz w:val="22"/>
          <w:szCs w:val="22"/>
        </w:rPr>
        <w:t xml:space="preserve"> </w:t>
      </w:r>
      <w:r w:rsidRPr="00DC1CDF">
        <w:rPr>
          <w:rFonts w:ascii="Calibri" w:hAnsi="Calibri" w:cs="Calibri"/>
          <w:snapToGrid w:val="0"/>
          <w:sz w:val="22"/>
          <w:szCs w:val="22"/>
        </w:rPr>
        <w:t xml:space="preserve">prác a materiálov, podvodu, </w:t>
      </w:r>
    </w:p>
    <w:p w14:paraId="1ECDE5C8" w14:textId="77777777" w:rsidR="00EE6186" w:rsidRDefault="00EE6186" w:rsidP="00EE6186">
      <w:pPr>
        <w:widowControl w:val="0"/>
        <w:numPr>
          <w:ilvl w:val="0"/>
          <w:numId w:val="4"/>
        </w:numPr>
        <w:tabs>
          <w:tab w:val="left" w:pos="709"/>
          <w:tab w:val="left" w:pos="3456"/>
          <w:tab w:val="left" w:pos="4608"/>
          <w:tab w:val="left" w:pos="5760"/>
          <w:tab w:val="left" w:pos="6912"/>
          <w:tab w:val="left" w:pos="8064"/>
        </w:tabs>
        <w:autoSpaceDE w:val="0"/>
        <w:autoSpaceDN w:val="0"/>
        <w:spacing w:after="120"/>
        <w:ind w:left="567" w:right="144" w:hanging="141"/>
        <w:jc w:val="both"/>
        <w:rPr>
          <w:rFonts w:ascii="Calibri" w:hAnsi="Calibri" w:cs="Calibri"/>
          <w:snapToGrid w:val="0"/>
          <w:sz w:val="22"/>
          <w:szCs w:val="22"/>
        </w:rPr>
      </w:pPr>
      <w:r>
        <w:rPr>
          <w:rFonts w:ascii="Calibri" w:hAnsi="Calibri" w:cs="Calibri"/>
          <w:snapToGrid w:val="0"/>
          <w:sz w:val="22"/>
          <w:szCs w:val="22"/>
        </w:rPr>
        <w:t>zhotoviteľ neodstráni vady a nedorobky diela v primeranej dodatočnej lehote poskytnutej objednávateľom.</w:t>
      </w:r>
    </w:p>
    <w:p w14:paraId="5BF4F542" w14:textId="77777777" w:rsidR="00EE6186" w:rsidRDefault="00EE6186" w:rsidP="00EE6186">
      <w:pPr>
        <w:widowControl w:val="0"/>
        <w:tabs>
          <w:tab w:val="left" w:pos="709"/>
          <w:tab w:val="left" w:pos="3456"/>
          <w:tab w:val="left" w:pos="4608"/>
          <w:tab w:val="left" w:pos="5760"/>
          <w:tab w:val="left" w:pos="6912"/>
          <w:tab w:val="left" w:pos="8064"/>
        </w:tabs>
        <w:autoSpaceDE w:val="0"/>
        <w:autoSpaceDN w:val="0"/>
        <w:spacing w:after="120"/>
        <w:ind w:left="567" w:right="144" w:hanging="567"/>
        <w:jc w:val="both"/>
        <w:rPr>
          <w:rFonts w:ascii="Calibri" w:hAnsi="Calibri" w:cs="Calibri"/>
          <w:snapToGrid w:val="0"/>
          <w:sz w:val="22"/>
          <w:szCs w:val="22"/>
        </w:rPr>
      </w:pPr>
      <w:r>
        <w:rPr>
          <w:rFonts w:ascii="Calibri" w:hAnsi="Calibri" w:cs="Calibri"/>
          <w:snapToGrid w:val="0"/>
          <w:sz w:val="22"/>
          <w:szCs w:val="22"/>
        </w:rPr>
        <w:t>11.5.</w:t>
      </w:r>
      <w:r>
        <w:rPr>
          <w:rFonts w:ascii="Calibri" w:hAnsi="Calibri" w:cs="Calibri"/>
          <w:snapToGrid w:val="0"/>
          <w:sz w:val="22"/>
          <w:szCs w:val="22"/>
        </w:rPr>
        <w:tab/>
        <w:t>Zhotoviteľ je oprávnený odstúpiť od zmluvy najmä v prípade, ak mu objednávateľ neodovzdá stavenisko v dohodnutom termíne a v prípade omeškania s úhradou ceny diela, tzn. v omeškaní s úhradou faktúr zhotoviteľa za vykonanie diela.</w:t>
      </w:r>
    </w:p>
    <w:p w14:paraId="5F71C961" w14:textId="77777777" w:rsidR="00EE6186" w:rsidRDefault="00EE6186" w:rsidP="00EE6186">
      <w:pPr>
        <w:widowControl w:val="0"/>
        <w:tabs>
          <w:tab w:val="left" w:pos="709"/>
          <w:tab w:val="left" w:pos="3456"/>
          <w:tab w:val="left" w:pos="4608"/>
          <w:tab w:val="left" w:pos="5760"/>
          <w:tab w:val="left" w:pos="6912"/>
          <w:tab w:val="left" w:pos="8064"/>
        </w:tabs>
        <w:autoSpaceDE w:val="0"/>
        <w:autoSpaceDN w:val="0"/>
        <w:spacing w:after="120"/>
        <w:ind w:left="567" w:right="144" w:hanging="567"/>
        <w:jc w:val="both"/>
        <w:rPr>
          <w:rFonts w:ascii="Calibri" w:hAnsi="Calibri" w:cs="Calibri"/>
          <w:snapToGrid w:val="0"/>
          <w:sz w:val="22"/>
          <w:szCs w:val="22"/>
        </w:rPr>
      </w:pPr>
      <w:r w:rsidRPr="00DC1CDF">
        <w:rPr>
          <w:rFonts w:ascii="Calibri" w:hAnsi="Calibri" w:cs="Calibri"/>
          <w:sz w:val="22"/>
          <w:szCs w:val="22"/>
        </w:rPr>
        <w:t>11</w:t>
      </w:r>
      <w:r>
        <w:rPr>
          <w:rFonts w:ascii="Calibri" w:hAnsi="Calibri" w:cs="Calibri"/>
          <w:sz w:val="22"/>
          <w:szCs w:val="22"/>
        </w:rPr>
        <w:t>.6</w:t>
      </w:r>
      <w:r w:rsidRPr="00DC1CDF">
        <w:rPr>
          <w:rFonts w:ascii="Calibri" w:hAnsi="Calibri" w:cs="Calibri"/>
          <w:sz w:val="22"/>
          <w:szCs w:val="22"/>
        </w:rPr>
        <w:t>.</w:t>
      </w:r>
      <w:r w:rsidRPr="00DC1CDF">
        <w:rPr>
          <w:rFonts w:ascii="Calibri" w:hAnsi="Calibri" w:cs="Calibri"/>
          <w:sz w:val="22"/>
          <w:szCs w:val="22"/>
        </w:rPr>
        <w:tab/>
      </w:r>
      <w:r w:rsidRPr="00DC1CDF">
        <w:rPr>
          <w:rFonts w:ascii="Calibri" w:hAnsi="Calibri" w:cs="Calibri"/>
          <w:snapToGrid w:val="0"/>
          <w:sz w:val="22"/>
          <w:szCs w:val="22"/>
        </w:rPr>
        <w:t xml:space="preserve">Odstúpením od zmluvy zmluva zaniká dňom doručenia prejavu vôle oprávnenej strany, druhej zmluvnej strane. </w:t>
      </w:r>
    </w:p>
    <w:p w14:paraId="2B47775D" w14:textId="77777777" w:rsidR="00EE6186" w:rsidRDefault="00EE6186" w:rsidP="00EE6186">
      <w:pPr>
        <w:widowControl w:val="0"/>
        <w:tabs>
          <w:tab w:val="left" w:pos="709"/>
          <w:tab w:val="left" w:pos="3456"/>
          <w:tab w:val="left" w:pos="4608"/>
          <w:tab w:val="left" w:pos="5760"/>
          <w:tab w:val="left" w:pos="6912"/>
          <w:tab w:val="left" w:pos="8064"/>
        </w:tabs>
        <w:autoSpaceDE w:val="0"/>
        <w:autoSpaceDN w:val="0"/>
        <w:spacing w:after="120"/>
        <w:ind w:left="567" w:right="144" w:hanging="567"/>
        <w:jc w:val="both"/>
        <w:rPr>
          <w:rFonts w:ascii="Calibri" w:hAnsi="Calibri" w:cs="Calibri"/>
          <w:snapToGrid w:val="0"/>
          <w:sz w:val="22"/>
          <w:szCs w:val="22"/>
        </w:rPr>
      </w:pPr>
      <w:r>
        <w:rPr>
          <w:rFonts w:ascii="Calibri" w:hAnsi="Calibri" w:cs="Calibri"/>
          <w:snapToGrid w:val="0"/>
          <w:sz w:val="22"/>
          <w:szCs w:val="22"/>
        </w:rPr>
        <w:t>11.7.</w:t>
      </w:r>
      <w:r>
        <w:rPr>
          <w:rFonts w:ascii="Calibri" w:hAnsi="Calibri" w:cs="Calibri"/>
          <w:snapToGrid w:val="0"/>
          <w:sz w:val="22"/>
          <w:szCs w:val="22"/>
        </w:rPr>
        <w:tab/>
        <w:t xml:space="preserve">Odstúpením od zmluvy zanikajú všetky práva a povinnosti zmluvných strán zo zmluvy okrem nárokov na náhradu škody, nárokov na dovtedy uplatnené zmluvné resp. zákonné sankcie a nárokov vyplývajúcich z ustanovení tejto zmluvy a poskytovaní záruky a zodpovednosti za vady diela, ktoré bolo do okamihu odstúpenia zrealizované. </w:t>
      </w:r>
    </w:p>
    <w:p w14:paraId="6FBAFE8D" w14:textId="77777777" w:rsidR="00EE6186" w:rsidRDefault="00EE6186" w:rsidP="00EE6186">
      <w:pPr>
        <w:widowControl w:val="0"/>
        <w:tabs>
          <w:tab w:val="left" w:pos="709"/>
          <w:tab w:val="left" w:pos="3456"/>
          <w:tab w:val="left" w:pos="4608"/>
          <w:tab w:val="left" w:pos="5760"/>
          <w:tab w:val="left" w:pos="6912"/>
          <w:tab w:val="left" w:pos="8064"/>
        </w:tabs>
        <w:autoSpaceDE w:val="0"/>
        <w:autoSpaceDN w:val="0"/>
        <w:spacing w:after="120"/>
        <w:ind w:left="567" w:right="144" w:hanging="567"/>
        <w:jc w:val="both"/>
        <w:rPr>
          <w:rFonts w:ascii="Calibri" w:hAnsi="Calibri" w:cs="Calibri"/>
          <w:snapToGrid w:val="0"/>
          <w:sz w:val="22"/>
          <w:szCs w:val="22"/>
        </w:rPr>
      </w:pPr>
      <w:r>
        <w:rPr>
          <w:rFonts w:ascii="Calibri" w:hAnsi="Calibri" w:cs="Calibri"/>
          <w:snapToGrid w:val="0"/>
          <w:sz w:val="22"/>
          <w:szCs w:val="22"/>
        </w:rPr>
        <w:t xml:space="preserve">11.8. </w:t>
      </w:r>
      <w:r>
        <w:rPr>
          <w:rFonts w:ascii="Calibri" w:hAnsi="Calibri" w:cs="Calibri"/>
          <w:snapToGrid w:val="0"/>
          <w:sz w:val="22"/>
          <w:szCs w:val="22"/>
        </w:rPr>
        <w:tab/>
        <w:t xml:space="preserve">Vysporiadanie pohľadávok z dôvodu odstúpenia od zmluvy: </w:t>
      </w:r>
    </w:p>
    <w:p w14:paraId="73C46A45" w14:textId="77777777" w:rsidR="00EE6186" w:rsidRDefault="00EE6186" w:rsidP="00EE6186">
      <w:pPr>
        <w:widowControl w:val="0"/>
        <w:numPr>
          <w:ilvl w:val="0"/>
          <w:numId w:val="5"/>
        </w:numPr>
        <w:tabs>
          <w:tab w:val="left" w:pos="709"/>
          <w:tab w:val="left" w:pos="3456"/>
          <w:tab w:val="left" w:pos="4608"/>
          <w:tab w:val="left" w:pos="5760"/>
          <w:tab w:val="left" w:pos="6912"/>
          <w:tab w:val="left" w:pos="8064"/>
        </w:tabs>
        <w:autoSpaceDE w:val="0"/>
        <w:autoSpaceDN w:val="0"/>
        <w:spacing w:after="120"/>
        <w:ind w:right="144"/>
        <w:jc w:val="both"/>
        <w:rPr>
          <w:rFonts w:ascii="Calibri" w:hAnsi="Calibri" w:cs="Calibri"/>
          <w:snapToGrid w:val="0"/>
          <w:sz w:val="22"/>
          <w:szCs w:val="22"/>
        </w:rPr>
      </w:pPr>
      <w:r>
        <w:rPr>
          <w:rFonts w:ascii="Calibri" w:hAnsi="Calibri" w:cs="Calibri"/>
          <w:snapToGrid w:val="0"/>
          <w:sz w:val="22"/>
          <w:szCs w:val="22"/>
        </w:rPr>
        <w:t>časť diela zhotoveného do okamihu odstúpenia od zmluvy sa stáva vlastníctvom objednávateľa,</w:t>
      </w:r>
    </w:p>
    <w:p w14:paraId="512DCD6E" w14:textId="77777777" w:rsidR="00EE6186" w:rsidRDefault="00EE6186" w:rsidP="00EE6186">
      <w:pPr>
        <w:widowControl w:val="0"/>
        <w:numPr>
          <w:ilvl w:val="0"/>
          <w:numId w:val="5"/>
        </w:numPr>
        <w:tabs>
          <w:tab w:val="left" w:pos="709"/>
          <w:tab w:val="left" w:pos="3456"/>
          <w:tab w:val="left" w:pos="4608"/>
          <w:tab w:val="left" w:pos="5760"/>
          <w:tab w:val="left" w:pos="6912"/>
          <w:tab w:val="left" w:pos="8064"/>
        </w:tabs>
        <w:autoSpaceDE w:val="0"/>
        <w:autoSpaceDN w:val="0"/>
        <w:spacing w:after="120"/>
        <w:ind w:right="144"/>
        <w:jc w:val="both"/>
        <w:rPr>
          <w:rFonts w:ascii="Calibri" w:hAnsi="Calibri" w:cs="Calibri"/>
          <w:snapToGrid w:val="0"/>
          <w:sz w:val="22"/>
          <w:szCs w:val="22"/>
        </w:rPr>
      </w:pPr>
      <w:r>
        <w:rPr>
          <w:rFonts w:ascii="Calibri" w:hAnsi="Calibri" w:cs="Calibri"/>
          <w:snapToGrid w:val="0"/>
          <w:sz w:val="22"/>
          <w:szCs w:val="22"/>
        </w:rPr>
        <w:t xml:space="preserve">práce realizované ku dňu odstúpenia od zmluvy sa vyúčtujú podľa zmluvných cien v rozsahu </w:t>
      </w:r>
      <w:r>
        <w:rPr>
          <w:rFonts w:ascii="Calibri" w:hAnsi="Calibri" w:cs="Calibri"/>
          <w:snapToGrid w:val="0"/>
          <w:sz w:val="22"/>
          <w:szCs w:val="22"/>
        </w:rPr>
        <w:lastRenderedPageBreak/>
        <w:t>vzájomne odsúhlasenom zmluvnými stranami, na základe faktúry vystavenej zhotoviteľom do 10 dní odo dňa odstúpenia od zmluvy.</w:t>
      </w:r>
    </w:p>
    <w:p w14:paraId="652ED23F" w14:textId="77777777" w:rsidR="00EE6186" w:rsidRDefault="00EE6186" w:rsidP="00EE6186">
      <w:pPr>
        <w:widowControl w:val="0"/>
        <w:tabs>
          <w:tab w:val="left" w:pos="567"/>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snapToGrid w:val="0"/>
          <w:sz w:val="22"/>
          <w:szCs w:val="22"/>
        </w:rPr>
      </w:pPr>
      <w:r>
        <w:rPr>
          <w:rFonts w:ascii="Calibri" w:hAnsi="Calibri" w:cs="Calibri"/>
          <w:snapToGrid w:val="0"/>
          <w:sz w:val="22"/>
          <w:szCs w:val="22"/>
        </w:rPr>
        <w:t>11.9.</w:t>
      </w:r>
      <w:r>
        <w:rPr>
          <w:rFonts w:ascii="Calibri" w:hAnsi="Calibri" w:cs="Calibri"/>
          <w:snapToGrid w:val="0"/>
          <w:sz w:val="22"/>
          <w:szCs w:val="22"/>
        </w:rPr>
        <w:tab/>
        <w:t xml:space="preserve">V prípade odstúpenia od zmluvy je zhotoviteľ povinný najneskôr do 5 dní odo dňa odstúpenia od zmluvy protokolárne odovzdať objednávateľovi všetky veci a podklady od neho prevzaté za účelom realizácie diela, ako aj všetky doklady týkajúce sa dovtedy zhotovených častí diela. </w:t>
      </w:r>
    </w:p>
    <w:p w14:paraId="50449A32" w14:textId="77777777" w:rsidR="00EE6186" w:rsidRDefault="00EE6186" w:rsidP="00EE6186">
      <w:pPr>
        <w:widowControl w:val="0"/>
        <w:tabs>
          <w:tab w:val="left" w:pos="567"/>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snapToGrid w:val="0"/>
          <w:sz w:val="22"/>
          <w:szCs w:val="22"/>
        </w:rPr>
      </w:pPr>
      <w:r>
        <w:rPr>
          <w:rFonts w:ascii="Calibri" w:hAnsi="Calibri" w:cs="Calibri"/>
          <w:snapToGrid w:val="0"/>
          <w:sz w:val="22"/>
          <w:szCs w:val="22"/>
        </w:rPr>
        <w:t>11.10.</w:t>
      </w:r>
      <w:r>
        <w:rPr>
          <w:rFonts w:ascii="Calibri" w:hAnsi="Calibri" w:cs="Calibri"/>
          <w:snapToGrid w:val="0"/>
          <w:sz w:val="22"/>
          <w:szCs w:val="22"/>
        </w:rPr>
        <w:tab/>
        <w:t xml:space="preserve">  V prípade odstúpenia od zmluvy zhotoviteľ bezodkladne, najneskôr však do 5 pracovných dní opustí stavenisko, odstráni zariadenia zo staveniska a stavenisko vyčistí od odpadov a nečistôt, ktoré vznikli jeho činnosťou.</w:t>
      </w:r>
    </w:p>
    <w:p w14:paraId="72DC4BCC" w14:textId="77777777" w:rsidR="00EE6186" w:rsidRDefault="00EE6186" w:rsidP="00EE6186">
      <w:pPr>
        <w:widowControl w:val="0"/>
        <w:tabs>
          <w:tab w:val="left" w:pos="567"/>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snapToGrid w:val="0"/>
          <w:sz w:val="22"/>
          <w:szCs w:val="22"/>
        </w:rPr>
      </w:pPr>
    </w:p>
    <w:p w14:paraId="0854D6EF" w14:textId="77777777" w:rsidR="00EE6186" w:rsidRDefault="00EE6186" w:rsidP="00EE6186">
      <w:pPr>
        <w:widowControl w:val="0"/>
        <w:tabs>
          <w:tab w:val="left" w:pos="0"/>
          <w:tab w:val="left" w:pos="3456"/>
          <w:tab w:val="left" w:pos="4608"/>
          <w:tab w:val="left" w:pos="5760"/>
          <w:tab w:val="left" w:pos="6912"/>
          <w:tab w:val="left" w:pos="8064"/>
        </w:tabs>
        <w:autoSpaceDE w:val="0"/>
        <w:autoSpaceDN w:val="0"/>
        <w:ind w:right="142"/>
        <w:jc w:val="center"/>
        <w:rPr>
          <w:rFonts w:ascii="Calibri" w:hAnsi="Calibri" w:cs="Calibri"/>
          <w:b/>
          <w:snapToGrid w:val="0"/>
          <w:sz w:val="22"/>
          <w:szCs w:val="22"/>
        </w:rPr>
      </w:pPr>
      <w:r>
        <w:rPr>
          <w:rFonts w:ascii="Calibri" w:hAnsi="Calibri" w:cs="Calibri"/>
          <w:b/>
          <w:snapToGrid w:val="0"/>
          <w:sz w:val="22"/>
          <w:szCs w:val="22"/>
        </w:rPr>
        <w:t>Čl. XII</w:t>
      </w:r>
    </w:p>
    <w:p w14:paraId="39C6522F" w14:textId="77777777" w:rsidR="00EE6186" w:rsidRDefault="00EE6186" w:rsidP="00EE6186">
      <w:pPr>
        <w:widowControl w:val="0"/>
        <w:tabs>
          <w:tab w:val="left" w:pos="567"/>
          <w:tab w:val="left" w:pos="3456"/>
          <w:tab w:val="left" w:pos="4608"/>
          <w:tab w:val="left" w:pos="5760"/>
          <w:tab w:val="left" w:pos="6912"/>
          <w:tab w:val="left" w:pos="8064"/>
        </w:tabs>
        <w:autoSpaceDE w:val="0"/>
        <w:autoSpaceDN w:val="0"/>
        <w:ind w:left="720" w:right="142" w:hanging="720"/>
        <w:jc w:val="center"/>
        <w:rPr>
          <w:rFonts w:ascii="Calibri" w:hAnsi="Calibri" w:cs="Calibri"/>
          <w:b/>
          <w:snapToGrid w:val="0"/>
          <w:sz w:val="22"/>
          <w:szCs w:val="22"/>
        </w:rPr>
      </w:pPr>
      <w:r>
        <w:rPr>
          <w:rFonts w:ascii="Calibri" w:hAnsi="Calibri" w:cs="Calibri"/>
          <w:b/>
          <w:snapToGrid w:val="0"/>
          <w:sz w:val="22"/>
          <w:szCs w:val="22"/>
        </w:rPr>
        <w:t>PRECHOD VLASTNÍCKEHO PRÁVA</w:t>
      </w:r>
    </w:p>
    <w:p w14:paraId="084BBA3B" w14:textId="77777777" w:rsidR="00EE6186" w:rsidRDefault="00EE6186" w:rsidP="00EE6186">
      <w:pPr>
        <w:widowControl w:val="0"/>
        <w:tabs>
          <w:tab w:val="left" w:pos="567"/>
          <w:tab w:val="left" w:pos="3456"/>
          <w:tab w:val="left" w:pos="4608"/>
          <w:tab w:val="left" w:pos="5760"/>
          <w:tab w:val="left" w:pos="6912"/>
          <w:tab w:val="left" w:pos="8064"/>
        </w:tabs>
        <w:autoSpaceDE w:val="0"/>
        <w:autoSpaceDN w:val="0"/>
        <w:ind w:left="720" w:right="142" w:hanging="720"/>
        <w:jc w:val="center"/>
        <w:rPr>
          <w:rFonts w:ascii="Calibri" w:hAnsi="Calibri" w:cs="Calibri"/>
          <w:b/>
          <w:snapToGrid w:val="0"/>
          <w:sz w:val="22"/>
          <w:szCs w:val="22"/>
        </w:rPr>
      </w:pPr>
    </w:p>
    <w:p w14:paraId="5C342526" w14:textId="77777777" w:rsidR="00EE6186" w:rsidRDefault="00EE6186" w:rsidP="00EE6186">
      <w:pPr>
        <w:widowControl w:val="0"/>
        <w:tabs>
          <w:tab w:val="left" w:pos="567"/>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snapToGrid w:val="0"/>
          <w:sz w:val="22"/>
          <w:szCs w:val="22"/>
        </w:rPr>
      </w:pPr>
      <w:r>
        <w:rPr>
          <w:rFonts w:ascii="Calibri" w:hAnsi="Calibri" w:cs="Calibri"/>
          <w:snapToGrid w:val="0"/>
          <w:sz w:val="22"/>
          <w:szCs w:val="22"/>
        </w:rPr>
        <w:t>12.1.</w:t>
      </w:r>
      <w:r>
        <w:rPr>
          <w:rFonts w:ascii="Calibri" w:hAnsi="Calibri" w:cs="Calibri"/>
          <w:snapToGrid w:val="0"/>
          <w:sz w:val="22"/>
          <w:szCs w:val="22"/>
        </w:rPr>
        <w:tab/>
        <w:t xml:space="preserve">  Vlastnícke právo k dielu prechádza na objednávateľa protokolárnym odovzdaním predmetu zmluvy objednávateľovi a zaplatením dohodnutej ceny diela.</w:t>
      </w:r>
    </w:p>
    <w:p w14:paraId="57821A17" w14:textId="77777777" w:rsidR="00EE6186" w:rsidRPr="00AC1243" w:rsidRDefault="00EE6186" w:rsidP="00EE6186">
      <w:pPr>
        <w:widowControl w:val="0"/>
        <w:tabs>
          <w:tab w:val="left" w:pos="567"/>
          <w:tab w:val="left" w:pos="3456"/>
          <w:tab w:val="left" w:pos="4608"/>
          <w:tab w:val="left" w:pos="5760"/>
          <w:tab w:val="left" w:pos="6912"/>
          <w:tab w:val="left" w:pos="8064"/>
        </w:tabs>
        <w:autoSpaceDE w:val="0"/>
        <w:autoSpaceDN w:val="0"/>
        <w:spacing w:after="120"/>
        <w:ind w:left="720" w:right="144" w:hanging="720"/>
        <w:jc w:val="both"/>
        <w:rPr>
          <w:rFonts w:ascii="Calibri" w:hAnsi="Calibri" w:cs="Calibri"/>
          <w:snapToGrid w:val="0"/>
          <w:sz w:val="22"/>
          <w:szCs w:val="22"/>
        </w:rPr>
      </w:pPr>
      <w:r>
        <w:rPr>
          <w:rFonts w:ascii="Calibri" w:hAnsi="Calibri" w:cs="Calibri"/>
          <w:snapToGrid w:val="0"/>
          <w:sz w:val="22"/>
          <w:szCs w:val="22"/>
        </w:rPr>
        <w:t>12.2.</w:t>
      </w:r>
      <w:r>
        <w:rPr>
          <w:rFonts w:ascii="Calibri" w:hAnsi="Calibri" w:cs="Calibri"/>
          <w:snapToGrid w:val="0"/>
          <w:sz w:val="22"/>
          <w:szCs w:val="22"/>
        </w:rPr>
        <w:tab/>
        <w:t xml:space="preserve">  Nebezpečenstvo škody na diele ako aj na veciach a materiáloch potrebných na zhotovenie diela znáša zhotoviteľ až do času protokolárneho prevzatia diela objednávateľom kedy sa stáva vlastníkom diela.</w:t>
      </w:r>
    </w:p>
    <w:p w14:paraId="352FC4CA" w14:textId="77777777" w:rsidR="00EE6186" w:rsidRPr="00DC1CDF" w:rsidRDefault="00EE6186" w:rsidP="00EE6186">
      <w:pPr>
        <w:widowControl w:val="0"/>
        <w:tabs>
          <w:tab w:val="left" w:pos="709"/>
          <w:tab w:val="left" w:pos="3456"/>
          <w:tab w:val="left" w:pos="4608"/>
          <w:tab w:val="left" w:pos="5760"/>
          <w:tab w:val="left" w:pos="6912"/>
          <w:tab w:val="left" w:pos="8064"/>
        </w:tabs>
        <w:autoSpaceDE w:val="0"/>
        <w:autoSpaceDN w:val="0"/>
        <w:spacing w:after="120"/>
        <w:ind w:left="720" w:right="144"/>
        <w:jc w:val="both"/>
        <w:rPr>
          <w:rFonts w:ascii="Calibri" w:hAnsi="Calibri" w:cs="Calibri"/>
          <w:snapToGrid w:val="0"/>
          <w:sz w:val="22"/>
          <w:szCs w:val="22"/>
        </w:rPr>
      </w:pPr>
    </w:p>
    <w:p w14:paraId="049D4A76" w14:textId="77777777" w:rsidR="003D7525" w:rsidRDefault="003D7525" w:rsidP="00EE6186">
      <w:pPr>
        <w:widowControl w:val="0"/>
        <w:tabs>
          <w:tab w:val="left" w:pos="2304"/>
          <w:tab w:val="left" w:pos="3456"/>
          <w:tab w:val="left" w:pos="4608"/>
          <w:tab w:val="left" w:pos="5760"/>
          <w:tab w:val="left" w:pos="6912"/>
          <w:tab w:val="left" w:pos="8064"/>
        </w:tabs>
        <w:autoSpaceDE w:val="0"/>
        <w:autoSpaceDN w:val="0"/>
        <w:ind w:right="144"/>
        <w:jc w:val="center"/>
        <w:rPr>
          <w:rFonts w:ascii="Calibri" w:hAnsi="Calibri" w:cs="Calibri"/>
          <w:b/>
          <w:snapToGrid w:val="0"/>
          <w:sz w:val="22"/>
          <w:szCs w:val="22"/>
        </w:rPr>
      </w:pPr>
    </w:p>
    <w:p w14:paraId="213E3283" w14:textId="77777777" w:rsidR="000156FE" w:rsidRPr="009B2F46" w:rsidRDefault="000156FE" w:rsidP="000156FE">
      <w:pPr>
        <w:widowControl w:val="0"/>
        <w:tabs>
          <w:tab w:val="left" w:pos="2304"/>
          <w:tab w:val="left" w:pos="3456"/>
          <w:tab w:val="left" w:pos="4608"/>
          <w:tab w:val="left" w:pos="5760"/>
          <w:tab w:val="left" w:pos="6912"/>
          <w:tab w:val="left" w:pos="8064"/>
        </w:tabs>
        <w:autoSpaceDE w:val="0"/>
        <w:autoSpaceDN w:val="0"/>
        <w:ind w:right="144"/>
        <w:jc w:val="center"/>
        <w:rPr>
          <w:rFonts w:ascii="Calibri" w:hAnsi="Calibri" w:cs="Calibri"/>
          <w:b/>
          <w:snapToGrid w:val="0"/>
          <w:sz w:val="22"/>
          <w:szCs w:val="22"/>
        </w:rPr>
      </w:pPr>
      <w:r w:rsidRPr="009B2F46">
        <w:rPr>
          <w:rFonts w:ascii="Calibri" w:hAnsi="Calibri" w:cs="Calibri"/>
          <w:b/>
          <w:snapToGrid w:val="0"/>
          <w:sz w:val="22"/>
          <w:szCs w:val="22"/>
        </w:rPr>
        <w:t>Čl. X</w:t>
      </w:r>
      <w:r>
        <w:rPr>
          <w:rFonts w:ascii="Calibri" w:hAnsi="Calibri" w:cs="Calibri"/>
          <w:b/>
          <w:snapToGrid w:val="0"/>
          <w:sz w:val="22"/>
          <w:szCs w:val="22"/>
        </w:rPr>
        <w:t>III</w:t>
      </w:r>
      <w:r w:rsidRPr="009B2F46">
        <w:rPr>
          <w:rFonts w:ascii="Calibri" w:hAnsi="Calibri" w:cs="Calibri"/>
          <w:b/>
          <w:snapToGrid w:val="0"/>
          <w:sz w:val="22"/>
          <w:szCs w:val="22"/>
        </w:rPr>
        <w:t>.</w:t>
      </w:r>
    </w:p>
    <w:p w14:paraId="6A24946B" w14:textId="77777777" w:rsidR="003D7525" w:rsidRDefault="000156FE" w:rsidP="00EE6186">
      <w:pPr>
        <w:widowControl w:val="0"/>
        <w:tabs>
          <w:tab w:val="left" w:pos="2304"/>
          <w:tab w:val="left" w:pos="3456"/>
          <w:tab w:val="left" w:pos="4608"/>
          <w:tab w:val="left" w:pos="5760"/>
          <w:tab w:val="left" w:pos="6912"/>
          <w:tab w:val="left" w:pos="8064"/>
        </w:tabs>
        <w:autoSpaceDE w:val="0"/>
        <w:autoSpaceDN w:val="0"/>
        <w:ind w:right="144"/>
        <w:jc w:val="center"/>
        <w:rPr>
          <w:rFonts w:ascii="Calibri" w:hAnsi="Calibri" w:cs="Calibri"/>
          <w:b/>
          <w:snapToGrid w:val="0"/>
          <w:sz w:val="22"/>
          <w:szCs w:val="22"/>
        </w:rPr>
      </w:pPr>
      <w:r>
        <w:rPr>
          <w:rFonts w:ascii="Calibri" w:hAnsi="Calibri" w:cs="Calibri"/>
          <w:b/>
          <w:snapToGrid w:val="0"/>
          <w:sz w:val="22"/>
          <w:szCs w:val="22"/>
        </w:rPr>
        <w:t>SUBDODÁVATELIA</w:t>
      </w:r>
    </w:p>
    <w:p w14:paraId="185EBBFE" w14:textId="77777777" w:rsidR="000156FE" w:rsidRDefault="000156FE" w:rsidP="00EE6186">
      <w:pPr>
        <w:widowControl w:val="0"/>
        <w:tabs>
          <w:tab w:val="left" w:pos="2304"/>
          <w:tab w:val="left" w:pos="3456"/>
          <w:tab w:val="left" w:pos="4608"/>
          <w:tab w:val="left" w:pos="5760"/>
          <w:tab w:val="left" w:pos="6912"/>
          <w:tab w:val="left" w:pos="8064"/>
        </w:tabs>
        <w:autoSpaceDE w:val="0"/>
        <w:autoSpaceDN w:val="0"/>
        <w:ind w:right="144"/>
        <w:jc w:val="center"/>
        <w:rPr>
          <w:rFonts w:ascii="Calibri" w:hAnsi="Calibri" w:cs="Calibri"/>
          <w:b/>
          <w:snapToGrid w:val="0"/>
          <w:sz w:val="22"/>
          <w:szCs w:val="22"/>
        </w:rPr>
      </w:pPr>
    </w:p>
    <w:p w14:paraId="055EC110" w14:textId="77777777" w:rsidR="005D54BB" w:rsidRPr="00F3011E" w:rsidRDefault="000156FE" w:rsidP="000156FE">
      <w:pPr>
        <w:widowControl w:val="0"/>
        <w:tabs>
          <w:tab w:val="left" w:pos="709"/>
          <w:tab w:val="left" w:pos="3456"/>
          <w:tab w:val="left" w:pos="4608"/>
          <w:tab w:val="left" w:pos="5760"/>
          <w:tab w:val="left" w:pos="6912"/>
          <w:tab w:val="left" w:pos="8064"/>
        </w:tabs>
        <w:autoSpaceDE w:val="0"/>
        <w:autoSpaceDN w:val="0"/>
        <w:ind w:left="708" w:right="144" w:hanging="708"/>
        <w:jc w:val="both"/>
        <w:rPr>
          <w:rFonts w:ascii="Calibri" w:hAnsi="Calibri" w:cs="Calibri"/>
          <w:bCs/>
          <w:snapToGrid w:val="0"/>
          <w:color w:val="000000" w:themeColor="text1"/>
          <w:sz w:val="22"/>
          <w:szCs w:val="22"/>
        </w:rPr>
      </w:pPr>
      <w:r w:rsidRPr="00F3011E">
        <w:rPr>
          <w:rFonts w:ascii="Calibri" w:hAnsi="Calibri" w:cs="Calibri"/>
          <w:bCs/>
          <w:snapToGrid w:val="0"/>
          <w:color w:val="000000" w:themeColor="text1"/>
          <w:sz w:val="22"/>
          <w:szCs w:val="22"/>
        </w:rPr>
        <w:t>13.1.</w:t>
      </w:r>
      <w:r w:rsidRPr="00F3011E">
        <w:rPr>
          <w:rFonts w:ascii="Calibri" w:hAnsi="Calibri" w:cs="Calibri"/>
          <w:bCs/>
          <w:snapToGrid w:val="0"/>
          <w:color w:val="000000" w:themeColor="text1"/>
          <w:sz w:val="22"/>
          <w:szCs w:val="22"/>
        </w:rPr>
        <w:tab/>
        <w:t>Zhotoviteľ je oprávnený vykonať časť plnenia predmetu zmluvy prostredníctvom subdodávateľa uvedeného v Prílohe č. 2 tejto zmluvy- zoznam subdodávateľov</w:t>
      </w:r>
      <w:r w:rsidRPr="008F467D">
        <w:rPr>
          <w:rFonts w:ascii="Calibri" w:hAnsi="Calibri" w:cs="Calibri"/>
          <w:bCs/>
          <w:snapToGrid w:val="0"/>
          <w:color w:val="000000" w:themeColor="text1"/>
          <w:sz w:val="22"/>
          <w:szCs w:val="22"/>
        </w:rPr>
        <w:t>.</w:t>
      </w:r>
      <w:r w:rsidRPr="00F3011E">
        <w:rPr>
          <w:rFonts w:ascii="Calibri" w:hAnsi="Calibri" w:cs="Calibri"/>
          <w:bCs/>
          <w:snapToGrid w:val="0"/>
          <w:color w:val="000000" w:themeColor="text1"/>
          <w:sz w:val="22"/>
          <w:szCs w:val="22"/>
        </w:rPr>
        <w:t xml:space="preserve"> </w:t>
      </w:r>
    </w:p>
    <w:p w14:paraId="1F2148B9" w14:textId="77777777" w:rsidR="000156FE" w:rsidRPr="00F3011E" w:rsidRDefault="000156FE" w:rsidP="000156FE">
      <w:pPr>
        <w:widowControl w:val="0"/>
        <w:tabs>
          <w:tab w:val="left" w:pos="709"/>
          <w:tab w:val="left" w:pos="3456"/>
          <w:tab w:val="left" w:pos="4608"/>
          <w:tab w:val="left" w:pos="5760"/>
          <w:tab w:val="left" w:pos="6912"/>
          <w:tab w:val="left" w:pos="8064"/>
        </w:tabs>
        <w:autoSpaceDE w:val="0"/>
        <w:autoSpaceDN w:val="0"/>
        <w:ind w:left="708" w:right="144" w:hanging="708"/>
        <w:jc w:val="both"/>
        <w:rPr>
          <w:rFonts w:ascii="Calibri" w:hAnsi="Calibri" w:cs="Calibri"/>
          <w:bCs/>
          <w:snapToGrid w:val="0"/>
          <w:color w:val="000000" w:themeColor="text1"/>
          <w:sz w:val="22"/>
          <w:szCs w:val="22"/>
        </w:rPr>
      </w:pPr>
      <w:r w:rsidRPr="00F3011E">
        <w:rPr>
          <w:rFonts w:ascii="Calibri" w:hAnsi="Calibri" w:cs="Calibri"/>
          <w:bCs/>
          <w:snapToGrid w:val="0"/>
          <w:color w:val="000000" w:themeColor="text1"/>
          <w:sz w:val="22"/>
          <w:szCs w:val="22"/>
        </w:rPr>
        <w:tab/>
      </w:r>
    </w:p>
    <w:p w14:paraId="5AEFA6BD" w14:textId="77777777" w:rsidR="005D54BB" w:rsidRPr="00F3011E" w:rsidRDefault="000156FE" w:rsidP="005D54BB">
      <w:pPr>
        <w:widowControl w:val="0"/>
        <w:tabs>
          <w:tab w:val="left" w:pos="3456"/>
          <w:tab w:val="left" w:pos="4608"/>
          <w:tab w:val="left" w:pos="5760"/>
          <w:tab w:val="left" w:pos="6912"/>
          <w:tab w:val="left" w:pos="8064"/>
        </w:tabs>
        <w:autoSpaceDE w:val="0"/>
        <w:autoSpaceDN w:val="0"/>
        <w:ind w:left="709" w:right="144" w:hanging="709"/>
        <w:jc w:val="both"/>
        <w:rPr>
          <w:rFonts w:ascii="Calibri" w:hAnsi="Calibri" w:cs="Calibri"/>
          <w:bCs/>
          <w:snapToGrid w:val="0"/>
          <w:color w:val="000000" w:themeColor="text1"/>
          <w:sz w:val="22"/>
          <w:szCs w:val="22"/>
        </w:rPr>
      </w:pPr>
      <w:r w:rsidRPr="00F3011E">
        <w:rPr>
          <w:rFonts w:ascii="Calibri" w:hAnsi="Calibri" w:cs="Calibri"/>
          <w:bCs/>
          <w:snapToGrid w:val="0"/>
          <w:color w:val="000000" w:themeColor="text1"/>
          <w:sz w:val="22"/>
          <w:szCs w:val="22"/>
        </w:rPr>
        <w:t xml:space="preserve">13.2.    Počas trvania zmluvy je zhotoviteľ oprávnený meniť alebo doplniť subdodávateľa uvedeného v prílohe č. 2 zmluvy na základe písomného oznámenia zmeny </w:t>
      </w:r>
      <w:r w:rsidR="005D54BB" w:rsidRPr="00F3011E">
        <w:rPr>
          <w:rFonts w:ascii="Calibri" w:hAnsi="Calibri" w:cs="Calibri"/>
          <w:bCs/>
          <w:snapToGrid w:val="0"/>
          <w:color w:val="000000" w:themeColor="text1"/>
          <w:sz w:val="22"/>
          <w:szCs w:val="22"/>
        </w:rPr>
        <w:t xml:space="preserve">objednávateľovi. Neoznámenie zmeny subdodávateľa sa považuje za podstatné porušenie zmluvy.  Zhotoviteľ sa zaväzuje spolu s oznámením o zmene alebo doplnením subdodávateľa uviesť údaje o ňom v rozsahu podľa § 41 ods. 3 zákona o verejnom obstarávaní. Každý uvedený subdodávateľ musí byť zapísaný v registri partnerov verejného sektora v zmysle zákona č. 315/2016 Z.z.., ak mu takúto povinnosť zákon ukladá.  </w:t>
      </w:r>
    </w:p>
    <w:p w14:paraId="36DC9014" w14:textId="77777777" w:rsidR="005D54BB" w:rsidRPr="00F3011E" w:rsidRDefault="005D54BB" w:rsidP="005D54BB">
      <w:pPr>
        <w:widowControl w:val="0"/>
        <w:tabs>
          <w:tab w:val="left" w:pos="3456"/>
          <w:tab w:val="left" w:pos="4608"/>
          <w:tab w:val="left" w:pos="5760"/>
          <w:tab w:val="left" w:pos="6912"/>
          <w:tab w:val="left" w:pos="8064"/>
        </w:tabs>
        <w:autoSpaceDE w:val="0"/>
        <w:autoSpaceDN w:val="0"/>
        <w:ind w:left="709" w:right="144" w:hanging="709"/>
        <w:jc w:val="both"/>
        <w:rPr>
          <w:rFonts w:ascii="Calibri" w:hAnsi="Calibri" w:cs="Calibri"/>
          <w:bCs/>
          <w:snapToGrid w:val="0"/>
          <w:color w:val="000000" w:themeColor="text1"/>
          <w:sz w:val="22"/>
          <w:szCs w:val="22"/>
        </w:rPr>
      </w:pPr>
    </w:p>
    <w:p w14:paraId="46902CED" w14:textId="77777777" w:rsidR="000156FE" w:rsidRPr="00F3011E" w:rsidRDefault="005D54BB" w:rsidP="005D54BB">
      <w:pPr>
        <w:widowControl w:val="0"/>
        <w:tabs>
          <w:tab w:val="left" w:pos="3456"/>
          <w:tab w:val="left" w:pos="4608"/>
          <w:tab w:val="left" w:pos="5760"/>
          <w:tab w:val="left" w:pos="6912"/>
          <w:tab w:val="left" w:pos="8064"/>
        </w:tabs>
        <w:autoSpaceDE w:val="0"/>
        <w:autoSpaceDN w:val="0"/>
        <w:ind w:left="709" w:right="144" w:hanging="709"/>
        <w:jc w:val="both"/>
        <w:rPr>
          <w:rFonts w:ascii="Calibri" w:hAnsi="Calibri" w:cs="Calibri"/>
          <w:bCs/>
          <w:snapToGrid w:val="0"/>
          <w:color w:val="000000" w:themeColor="text1"/>
          <w:sz w:val="22"/>
          <w:szCs w:val="22"/>
        </w:rPr>
      </w:pPr>
      <w:r w:rsidRPr="00F3011E">
        <w:rPr>
          <w:rFonts w:ascii="Calibri" w:hAnsi="Calibri" w:cs="Calibri"/>
          <w:bCs/>
          <w:snapToGrid w:val="0"/>
          <w:color w:val="000000" w:themeColor="text1"/>
          <w:sz w:val="22"/>
          <w:szCs w:val="22"/>
        </w:rPr>
        <w:t>13.3.</w:t>
      </w:r>
      <w:r w:rsidRPr="00F3011E">
        <w:rPr>
          <w:rFonts w:ascii="Calibri" w:hAnsi="Calibri" w:cs="Calibri"/>
          <w:bCs/>
          <w:snapToGrid w:val="0"/>
          <w:color w:val="000000" w:themeColor="text1"/>
          <w:sz w:val="22"/>
          <w:szCs w:val="22"/>
        </w:rPr>
        <w:tab/>
        <w:t xml:space="preserve">Zhotoviteľ vyhlasuje, že príloha č. 2 zmluvy obsahuje aktuálne a úplne údaje v zmysle § 41 ods. 3 zákona o verejnom obstarávaní. </w:t>
      </w:r>
      <w:r w:rsidR="000156FE" w:rsidRPr="00F3011E">
        <w:rPr>
          <w:rFonts w:ascii="Calibri" w:hAnsi="Calibri" w:cs="Calibri"/>
          <w:bCs/>
          <w:snapToGrid w:val="0"/>
          <w:color w:val="000000" w:themeColor="text1"/>
          <w:sz w:val="22"/>
          <w:szCs w:val="22"/>
        </w:rPr>
        <w:tab/>
      </w:r>
    </w:p>
    <w:p w14:paraId="24185BE3" w14:textId="77777777" w:rsidR="000156FE" w:rsidRPr="00F3011E" w:rsidRDefault="000156FE" w:rsidP="000156FE">
      <w:pPr>
        <w:widowControl w:val="0"/>
        <w:tabs>
          <w:tab w:val="left" w:pos="2304"/>
          <w:tab w:val="left" w:pos="3456"/>
          <w:tab w:val="left" w:pos="4608"/>
          <w:tab w:val="left" w:pos="5760"/>
          <w:tab w:val="left" w:pos="6912"/>
          <w:tab w:val="left" w:pos="8064"/>
        </w:tabs>
        <w:autoSpaceDE w:val="0"/>
        <w:autoSpaceDN w:val="0"/>
        <w:ind w:right="144"/>
        <w:jc w:val="both"/>
        <w:rPr>
          <w:rFonts w:ascii="Calibri" w:hAnsi="Calibri" w:cs="Calibri"/>
          <w:b/>
          <w:snapToGrid w:val="0"/>
          <w:color w:val="000000" w:themeColor="text1"/>
          <w:sz w:val="22"/>
          <w:szCs w:val="22"/>
        </w:rPr>
      </w:pPr>
    </w:p>
    <w:p w14:paraId="5589DA7F" w14:textId="77777777" w:rsidR="000156FE" w:rsidRDefault="000156FE" w:rsidP="00EE6186">
      <w:pPr>
        <w:widowControl w:val="0"/>
        <w:tabs>
          <w:tab w:val="left" w:pos="2304"/>
          <w:tab w:val="left" w:pos="3456"/>
          <w:tab w:val="left" w:pos="4608"/>
          <w:tab w:val="left" w:pos="5760"/>
          <w:tab w:val="left" w:pos="6912"/>
          <w:tab w:val="left" w:pos="8064"/>
        </w:tabs>
        <w:autoSpaceDE w:val="0"/>
        <w:autoSpaceDN w:val="0"/>
        <w:ind w:right="144"/>
        <w:jc w:val="center"/>
        <w:rPr>
          <w:rFonts w:ascii="Calibri" w:hAnsi="Calibri" w:cs="Calibri"/>
          <w:b/>
          <w:snapToGrid w:val="0"/>
          <w:sz w:val="22"/>
          <w:szCs w:val="22"/>
        </w:rPr>
      </w:pPr>
    </w:p>
    <w:p w14:paraId="24901B78" w14:textId="77777777" w:rsidR="000156FE" w:rsidRDefault="000156FE" w:rsidP="00EE6186">
      <w:pPr>
        <w:widowControl w:val="0"/>
        <w:tabs>
          <w:tab w:val="left" w:pos="2304"/>
          <w:tab w:val="left" w:pos="3456"/>
          <w:tab w:val="left" w:pos="4608"/>
          <w:tab w:val="left" w:pos="5760"/>
          <w:tab w:val="left" w:pos="6912"/>
          <w:tab w:val="left" w:pos="8064"/>
        </w:tabs>
        <w:autoSpaceDE w:val="0"/>
        <w:autoSpaceDN w:val="0"/>
        <w:ind w:right="144"/>
        <w:jc w:val="center"/>
        <w:rPr>
          <w:rFonts w:ascii="Calibri" w:hAnsi="Calibri" w:cs="Calibri"/>
          <w:b/>
          <w:snapToGrid w:val="0"/>
          <w:sz w:val="22"/>
          <w:szCs w:val="22"/>
        </w:rPr>
      </w:pPr>
    </w:p>
    <w:p w14:paraId="477AA28F"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ind w:right="144"/>
        <w:jc w:val="center"/>
        <w:rPr>
          <w:rFonts w:ascii="Calibri" w:hAnsi="Calibri" w:cs="Calibri"/>
          <w:b/>
          <w:snapToGrid w:val="0"/>
          <w:sz w:val="22"/>
          <w:szCs w:val="22"/>
        </w:rPr>
      </w:pPr>
      <w:r w:rsidRPr="009B2F46">
        <w:rPr>
          <w:rFonts w:ascii="Calibri" w:hAnsi="Calibri" w:cs="Calibri"/>
          <w:b/>
          <w:snapToGrid w:val="0"/>
          <w:sz w:val="22"/>
          <w:szCs w:val="22"/>
        </w:rPr>
        <w:t xml:space="preserve">Čl. </w:t>
      </w:r>
      <w:r w:rsidR="00B629EC">
        <w:rPr>
          <w:rFonts w:ascii="Calibri" w:hAnsi="Calibri" w:cs="Calibri"/>
          <w:b/>
          <w:snapToGrid w:val="0"/>
          <w:sz w:val="22"/>
          <w:szCs w:val="22"/>
        </w:rPr>
        <w:t>IX</w:t>
      </w:r>
      <w:r w:rsidRPr="009B2F46">
        <w:rPr>
          <w:rFonts w:ascii="Calibri" w:hAnsi="Calibri" w:cs="Calibri"/>
          <w:b/>
          <w:snapToGrid w:val="0"/>
          <w:sz w:val="22"/>
          <w:szCs w:val="22"/>
        </w:rPr>
        <w:t>.</w:t>
      </w:r>
    </w:p>
    <w:p w14:paraId="46BB2B3B"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spacing w:after="120"/>
        <w:ind w:right="144"/>
        <w:jc w:val="center"/>
        <w:rPr>
          <w:rFonts w:ascii="Calibri" w:hAnsi="Calibri" w:cs="Calibri"/>
          <w:snapToGrid w:val="0"/>
          <w:sz w:val="22"/>
          <w:szCs w:val="22"/>
        </w:rPr>
      </w:pPr>
      <w:r w:rsidRPr="009B2F46">
        <w:rPr>
          <w:rFonts w:ascii="Calibri" w:hAnsi="Calibri" w:cs="Calibri"/>
          <w:b/>
          <w:snapToGrid w:val="0"/>
          <w:sz w:val="22"/>
          <w:szCs w:val="22"/>
        </w:rPr>
        <w:t>ZÁVEREČNÉ USTANOVENIA</w:t>
      </w:r>
    </w:p>
    <w:p w14:paraId="157643C3"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ascii="Calibri" w:hAnsi="Calibri" w:cs="Calibri"/>
          <w:sz w:val="22"/>
          <w:szCs w:val="22"/>
        </w:rPr>
      </w:pPr>
      <w:r w:rsidRPr="009B2F46">
        <w:rPr>
          <w:rFonts w:ascii="Calibri" w:hAnsi="Calibri" w:cs="Calibri"/>
          <w:snapToGrid w:val="0"/>
          <w:sz w:val="22"/>
          <w:szCs w:val="22"/>
        </w:rPr>
        <w:t>1</w:t>
      </w:r>
      <w:r w:rsidR="00B629EC">
        <w:rPr>
          <w:rFonts w:ascii="Calibri" w:hAnsi="Calibri" w:cs="Calibri"/>
          <w:snapToGrid w:val="0"/>
          <w:sz w:val="22"/>
          <w:szCs w:val="22"/>
        </w:rPr>
        <w:t>4</w:t>
      </w:r>
      <w:r w:rsidRPr="009B2F46">
        <w:rPr>
          <w:rFonts w:ascii="Calibri" w:hAnsi="Calibri" w:cs="Calibri"/>
          <w:snapToGrid w:val="0"/>
          <w:sz w:val="22"/>
          <w:szCs w:val="22"/>
        </w:rPr>
        <w:t>.1.</w:t>
      </w:r>
      <w:r w:rsidRPr="009B2F46">
        <w:rPr>
          <w:rFonts w:ascii="Calibri" w:hAnsi="Calibri" w:cs="Calibri"/>
          <w:snapToGrid w:val="0"/>
          <w:sz w:val="22"/>
          <w:szCs w:val="22"/>
        </w:rPr>
        <w:tab/>
      </w:r>
      <w:r w:rsidRPr="009B2F46">
        <w:rPr>
          <w:rFonts w:ascii="Calibri" w:hAnsi="Calibri" w:cs="Calibri"/>
          <w:sz w:val="22"/>
          <w:szCs w:val="22"/>
        </w:rPr>
        <w:t xml:space="preserve">Na vzťahy medzi zmluvnými stranami, vyplývajúce z tejto zmluvy, ale ňou výslovne neupravené, sa vzťahujú príslušné ustanovenia Obchodného zákonníka. </w:t>
      </w:r>
    </w:p>
    <w:p w14:paraId="751254B2"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ascii="Calibri" w:hAnsi="Calibri" w:cs="Calibri"/>
          <w:sz w:val="22"/>
          <w:szCs w:val="22"/>
        </w:rPr>
      </w:pPr>
      <w:r>
        <w:rPr>
          <w:rFonts w:ascii="Calibri" w:hAnsi="Calibri" w:cs="Calibri"/>
          <w:sz w:val="22"/>
          <w:szCs w:val="22"/>
        </w:rPr>
        <w:t>1</w:t>
      </w:r>
      <w:r w:rsidR="00B629EC">
        <w:rPr>
          <w:rFonts w:ascii="Calibri" w:hAnsi="Calibri" w:cs="Calibri"/>
          <w:sz w:val="22"/>
          <w:szCs w:val="22"/>
        </w:rPr>
        <w:t>4</w:t>
      </w:r>
      <w:r w:rsidRPr="009B2F46">
        <w:rPr>
          <w:rFonts w:ascii="Calibri" w:hAnsi="Calibri" w:cs="Calibri"/>
          <w:sz w:val="22"/>
          <w:szCs w:val="22"/>
        </w:rPr>
        <w:t>.2.</w:t>
      </w:r>
      <w:r w:rsidRPr="009B2F46">
        <w:rPr>
          <w:rFonts w:ascii="Calibri" w:hAnsi="Calibri" w:cs="Calibri"/>
          <w:sz w:val="22"/>
          <w:szCs w:val="22"/>
        </w:rPr>
        <w:tab/>
        <w:t xml:space="preserve">Zmeny tejto zmluvy, ktoré nemajú vplyv na predmet diela, termín a cenu, môžu robiť zmluvné strany len formou písomných dodatkov. </w:t>
      </w:r>
    </w:p>
    <w:p w14:paraId="5B482E18" w14:textId="77777777" w:rsidR="00EE6186" w:rsidRPr="009B2F46" w:rsidRDefault="00EE6186" w:rsidP="00EE6186">
      <w:pPr>
        <w:keepLines/>
        <w:tabs>
          <w:tab w:val="left" w:pos="720"/>
        </w:tabs>
        <w:autoSpaceDE w:val="0"/>
        <w:autoSpaceDN w:val="0"/>
        <w:adjustRightInd w:val="0"/>
        <w:spacing w:after="120"/>
        <w:ind w:left="720" w:hanging="720"/>
        <w:jc w:val="both"/>
        <w:rPr>
          <w:rFonts w:ascii="Calibri" w:hAnsi="Calibri" w:cs="Calibri"/>
          <w:color w:val="000000"/>
          <w:sz w:val="22"/>
          <w:szCs w:val="22"/>
        </w:rPr>
      </w:pPr>
      <w:r w:rsidRPr="009B2F46">
        <w:rPr>
          <w:rFonts w:ascii="Calibri" w:hAnsi="Calibri" w:cs="Calibri"/>
          <w:sz w:val="22"/>
          <w:szCs w:val="22"/>
        </w:rPr>
        <w:t>1</w:t>
      </w:r>
      <w:r w:rsidR="00B629EC">
        <w:rPr>
          <w:rFonts w:ascii="Calibri" w:hAnsi="Calibri" w:cs="Calibri"/>
          <w:sz w:val="22"/>
          <w:szCs w:val="22"/>
        </w:rPr>
        <w:t>4</w:t>
      </w:r>
      <w:r w:rsidRPr="009B2F46">
        <w:rPr>
          <w:rFonts w:ascii="Calibri" w:hAnsi="Calibri" w:cs="Calibri"/>
          <w:sz w:val="22"/>
          <w:szCs w:val="22"/>
        </w:rPr>
        <w:t>.3.</w:t>
      </w:r>
      <w:r w:rsidRPr="009B2F46">
        <w:rPr>
          <w:rFonts w:ascii="Calibri" w:hAnsi="Calibri" w:cs="Calibri"/>
          <w:sz w:val="22"/>
          <w:szCs w:val="22"/>
        </w:rPr>
        <w:tab/>
        <w:t>Neoddeliteľnou súčasťou tejto zmluvy je príloha č.</w:t>
      </w:r>
      <w:r w:rsidRPr="009B2F46">
        <w:rPr>
          <w:rFonts w:ascii="Calibri" w:hAnsi="Calibri" w:cs="Calibri"/>
          <w:color w:val="000000"/>
          <w:sz w:val="22"/>
          <w:szCs w:val="22"/>
        </w:rPr>
        <w:t xml:space="preserve"> 1 Výkaz výmer</w:t>
      </w:r>
      <w:r w:rsidR="00B629EC">
        <w:rPr>
          <w:rFonts w:ascii="Calibri" w:hAnsi="Calibri" w:cs="Calibri"/>
          <w:color w:val="000000"/>
          <w:sz w:val="22"/>
          <w:szCs w:val="22"/>
        </w:rPr>
        <w:t xml:space="preserve"> a príloha č. 2 zoznam subdodávateľov</w:t>
      </w:r>
      <w:r w:rsidRPr="009B2F46">
        <w:rPr>
          <w:rFonts w:ascii="Calibri" w:hAnsi="Calibri" w:cs="Calibri"/>
          <w:color w:val="000000"/>
          <w:sz w:val="22"/>
          <w:szCs w:val="22"/>
        </w:rPr>
        <w:t>.</w:t>
      </w:r>
    </w:p>
    <w:p w14:paraId="7B1D2B40" w14:textId="77777777" w:rsidR="00EE6186" w:rsidRPr="009B2F46" w:rsidRDefault="00EE6186" w:rsidP="00EE6186">
      <w:pPr>
        <w:keepLines/>
        <w:tabs>
          <w:tab w:val="left" w:pos="720"/>
          <w:tab w:val="left" w:pos="1620"/>
        </w:tabs>
        <w:autoSpaceDE w:val="0"/>
        <w:autoSpaceDN w:val="0"/>
        <w:adjustRightInd w:val="0"/>
        <w:spacing w:after="120" w:line="240" w:lineRule="atLeast"/>
        <w:ind w:left="720" w:hanging="720"/>
        <w:jc w:val="both"/>
        <w:rPr>
          <w:rFonts w:ascii="Calibri" w:hAnsi="Calibri" w:cs="Calibri"/>
          <w:color w:val="000000"/>
          <w:sz w:val="22"/>
          <w:szCs w:val="22"/>
        </w:rPr>
      </w:pPr>
      <w:r w:rsidRPr="009B2F46">
        <w:rPr>
          <w:rFonts w:ascii="Calibri" w:hAnsi="Calibri" w:cs="Calibri"/>
          <w:sz w:val="22"/>
          <w:szCs w:val="22"/>
        </w:rPr>
        <w:lastRenderedPageBreak/>
        <w:t>1</w:t>
      </w:r>
      <w:r w:rsidR="00B629EC">
        <w:rPr>
          <w:rFonts w:ascii="Calibri" w:hAnsi="Calibri" w:cs="Calibri"/>
          <w:sz w:val="22"/>
          <w:szCs w:val="22"/>
        </w:rPr>
        <w:t>4</w:t>
      </w:r>
      <w:r w:rsidRPr="009B2F46">
        <w:rPr>
          <w:rFonts w:ascii="Calibri" w:hAnsi="Calibri" w:cs="Calibri"/>
          <w:sz w:val="22"/>
          <w:szCs w:val="22"/>
        </w:rPr>
        <w:t>.4.</w:t>
      </w:r>
      <w:r w:rsidRPr="009B2F46">
        <w:rPr>
          <w:rFonts w:ascii="Calibri" w:hAnsi="Calibri" w:cs="Calibri"/>
          <w:sz w:val="22"/>
          <w:szCs w:val="22"/>
        </w:rPr>
        <w:tab/>
      </w:r>
      <w:r w:rsidRPr="009B2F46">
        <w:rPr>
          <w:rFonts w:ascii="Calibri" w:hAnsi="Calibri" w:cs="Calibri"/>
          <w:color w:val="000000"/>
          <w:sz w:val="22"/>
          <w:szCs w:val="22"/>
        </w:rPr>
        <w:t>Zmluvné strany výslovne prehlasujú, že táto zmluva zodpovedá ich slobodnej vôli, uzavierajú ju dobrovoľne a na znak súhlasu s jej obsahom ju podpisujú.</w:t>
      </w:r>
    </w:p>
    <w:p w14:paraId="291142F8" w14:textId="77777777" w:rsidR="00EE618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ascii="Calibri" w:hAnsi="Calibri" w:cs="Calibri"/>
          <w:sz w:val="22"/>
          <w:szCs w:val="22"/>
        </w:rPr>
      </w:pPr>
      <w:r w:rsidRPr="009B2F46">
        <w:rPr>
          <w:rFonts w:ascii="Calibri" w:hAnsi="Calibri" w:cs="Calibri"/>
          <w:sz w:val="22"/>
          <w:szCs w:val="22"/>
        </w:rPr>
        <w:t>1</w:t>
      </w:r>
      <w:r w:rsidR="001E16F8">
        <w:rPr>
          <w:rFonts w:ascii="Calibri" w:hAnsi="Calibri" w:cs="Calibri"/>
          <w:sz w:val="22"/>
          <w:szCs w:val="22"/>
        </w:rPr>
        <w:t>4</w:t>
      </w:r>
      <w:r w:rsidRPr="009B2F46">
        <w:rPr>
          <w:rFonts w:ascii="Calibri" w:hAnsi="Calibri" w:cs="Calibri"/>
          <w:sz w:val="22"/>
          <w:szCs w:val="22"/>
        </w:rPr>
        <w:t>.5.</w:t>
      </w:r>
      <w:r w:rsidRPr="009B2F46">
        <w:rPr>
          <w:rFonts w:ascii="Calibri" w:hAnsi="Calibri" w:cs="Calibri"/>
          <w:sz w:val="22"/>
          <w:szCs w:val="22"/>
        </w:rPr>
        <w:tab/>
        <w:t>Zmluva je vyhotovená v štyroch rovnopisoch, z toho dva obdrží objednávateľ a </w:t>
      </w:r>
      <w:r w:rsidRPr="009B2F46">
        <w:rPr>
          <w:rFonts w:ascii="Calibri" w:hAnsi="Calibri" w:cs="Calibri"/>
          <w:bCs/>
          <w:sz w:val="22"/>
          <w:szCs w:val="22"/>
        </w:rPr>
        <w:t xml:space="preserve">dva  </w:t>
      </w:r>
      <w:r w:rsidRPr="009B2F46">
        <w:rPr>
          <w:rFonts w:ascii="Calibri" w:hAnsi="Calibri" w:cs="Calibri"/>
          <w:sz w:val="22"/>
          <w:szCs w:val="22"/>
        </w:rPr>
        <w:t xml:space="preserve">zhotoviteľ. </w:t>
      </w:r>
    </w:p>
    <w:p w14:paraId="1642DC5E" w14:textId="77777777" w:rsidR="00EE6186" w:rsidRDefault="00EE6186" w:rsidP="00DC723B">
      <w:pPr>
        <w:spacing w:line="276" w:lineRule="auto"/>
        <w:ind w:left="709" w:hanging="709"/>
        <w:jc w:val="both"/>
        <w:rPr>
          <w:rFonts w:ascii="Calibri" w:hAnsi="Calibri" w:cs="Calibri"/>
          <w:sz w:val="22"/>
          <w:szCs w:val="22"/>
          <w:lang w:eastAsia="en-US"/>
        </w:rPr>
      </w:pPr>
      <w:r w:rsidRPr="009B2F46">
        <w:rPr>
          <w:rFonts w:ascii="Calibri" w:hAnsi="Calibri" w:cs="Calibri"/>
          <w:sz w:val="22"/>
          <w:szCs w:val="22"/>
        </w:rPr>
        <w:t>1</w:t>
      </w:r>
      <w:r w:rsidR="001E16F8">
        <w:rPr>
          <w:rFonts w:ascii="Calibri" w:hAnsi="Calibri" w:cs="Calibri"/>
          <w:sz w:val="22"/>
          <w:szCs w:val="22"/>
        </w:rPr>
        <w:t>4</w:t>
      </w:r>
      <w:r w:rsidRPr="009B2F46">
        <w:rPr>
          <w:rFonts w:ascii="Calibri" w:hAnsi="Calibri" w:cs="Calibri"/>
          <w:sz w:val="22"/>
          <w:szCs w:val="22"/>
        </w:rPr>
        <w:t>.6.</w:t>
      </w:r>
      <w:r w:rsidRPr="009B2F46">
        <w:rPr>
          <w:rFonts w:ascii="Calibri" w:hAnsi="Calibri" w:cs="Calibri"/>
          <w:sz w:val="22"/>
          <w:szCs w:val="22"/>
        </w:rPr>
        <w:tab/>
        <w:t xml:space="preserve">Táto zmluva nadobúda platnosť dňom </w:t>
      </w:r>
      <w:r w:rsidR="00254EA5">
        <w:rPr>
          <w:rFonts w:ascii="Calibri" w:hAnsi="Calibri" w:cs="Calibri"/>
          <w:sz w:val="22"/>
          <w:szCs w:val="22"/>
        </w:rPr>
        <w:t xml:space="preserve">jej </w:t>
      </w:r>
      <w:r w:rsidRPr="009B2F46">
        <w:rPr>
          <w:rFonts w:ascii="Calibri" w:hAnsi="Calibri" w:cs="Calibri"/>
          <w:sz w:val="22"/>
          <w:szCs w:val="22"/>
        </w:rPr>
        <w:t>podpísania zmluvnými stranami</w:t>
      </w:r>
      <w:r w:rsidR="00DC723B">
        <w:rPr>
          <w:rFonts w:ascii="Calibri" w:hAnsi="Calibri" w:cs="Calibri"/>
          <w:sz w:val="22"/>
          <w:szCs w:val="22"/>
        </w:rPr>
        <w:t xml:space="preserve"> a účinnosť dňom nasledujúcim po dni jej zverejnenia v centrálnom registri zmlúv. </w:t>
      </w:r>
      <w:r>
        <w:rPr>
          <w:rFonts w:ascii="Calibri" w:hAnsi="Calibri" w:cs="Calibri"/>
          <w:sz w:val="22"/>
          <w:szCs w:val="22"/>
          <w:lang w:eastAsia="en-US"/>
        </w:rPr>
        <w:t>Zmluva sa zverejňuje</w:t>
      </w:r>
      <w:r w:rsidR="00DC723B">
        <w:rPr>
          <w:rFonts w:ascii="Calibri" w:hAnsi="Calibri" w:cs="Calibri"/>
          <w:sz w:val="22"/>
          <w:szCs w:val="22"/>
          <w:lang w:eastAsia="en-US"/>
        </w:rPr>
        <w:t xml:space="preserve"> aj</w:t>
      </w:r>
      <w:r>
        <w:rPr>
          <w:rFonts w:ascii="Calibri" w:hAnsi="Calibri" w:cs="Calibri"/>
          <w:sz w:val="22"/>
          <w:szCs w:val="22"/>
          <w:lang w:eastAsia="en-US"/>
        </w:rPr>
        <w:t xml:space="preserve"> na webovom sídle </w:t>
      </w:r>
      <w:r>
        <w:rPr>
          <w:rFonts w:ascii="Calibri" w:hAnsi="Calibri" w:cs="Calibri"/>
          <w:sz w:val="22"/>
          <w:szCs w:val="22"/>
          <w:lang w:eastAsia="en-US"/>
        </w:rPr>
        <w:tab/>
        <w:t>objednávateľa.</w:t>
      </w:r>
    </w:p>
    <w:p w14:paraId="1E0CC570" w14:textId="77777777" w:rsidR="00EE6186" w:rsidRPr="000258A4" w:rsidRDefault="00EE6186" w:rsidP="00EE6186">
      <w:pPr>
        <w:pStyle w:val="Odsekzoznamu"/>
        <w:spacing w:line="276" w:lineRule="auto"/>
        <w:ind w:left="284" w:hanging="284"/>
        <w:jc w:val="both"/>
        <w:rPr>
          <w:rFonts w:ascii="Calibri" w:eastAsia="Calibri" w:hAnsi="Calibri" w:cs="Calibri"/>
          <w:sz w:val="22"/>
          <w:szCs w:val="22"/>
        </w:rPr>
      </w:pPr>
      <w:r>
        <w:rPr>
          <w:rFonts w:ascii="Calibri" w:hAnsi="Calibri" w:cs="Calibri"/>
          <w:sz w:val="22"/>
          <w:szCs w:val="22"/>
          <w:lang w:eastAsia="en-US"/>
        </w:rPr>
        <w:t>1</w:t>
      </w:r>
      <w:r w:rsidR="001E16F8">
        <w:rPr>
          <w:rFonts w:ascii="Calibri" w:hAnsi="Calibri" w:cs="Calibri"/>
          <w:sz w:val="22"/>
          <w:szCs w:val="22"/>
          <w:lang w:eastAsia="en-US"/>
        </w:rPr>
        <w:t>4</w:t>
      </w:r>
      <w:r>
        <w:rPr>
          <w:rFonts w:ascii="Calibri" w:hAnsi="Calibri" w:cs="Calibri"/>
          <w:sz w:val="22"/>
          <w:szCs w:val="22"/>
          <w:lang w:eastAsia="en-US"/>
        </w:rPr>
        <w:t>.7.</w:t>
      </w:r>
      <w:r>
        <w:rPr>
          <w:rFonts w:ascii="Calibri" w:hAnsi="Calibri" w:cs="Calibri"/>
          <w:sz w:val="22"/>
          <w:szCs w:val="22"/>
          <w:lang w:eastAsia="en-US"/>
        </w:rPr>
        <w:tab/>
      </w:r>
      <w:r w:rsidRPr="000258A4">
        <w:rPr>
          <w:rFonts w:ascii="Calibri" w:eastAsia="Calibri" w:hAnsi="Calibri" w:cs="Calibri"/>
          <w:sz w:val="22"/>
          <w:szCs w:val="22"/>
        </w:rPr>
        <w:t xml:space="preserve">Osobné údaje dotknutých osôb sa spracúvajú v súlade s NARIADENÍM EURÓPSKEHO </w:t>
      </w:r>
      <w:r>
        <w:rPr>
          <w:rFonts w:ascii="Calibri" w:eastAsia="Calibri" w:hAnsi="Calibri" w:cs="Calibri"/>
          <w:sz w:val="22"/>
          <w:szCs w:val="22"/>
        </w:rPr>
        <w:tab/>
      </w:r>
      <w:r w:rsidRPr="000258A4">
        <w:rPr>
          <w:rFonts w:ascii="Calibri" w:eastAsia="Calibri" w:hAnsi="Calibri" w:cs="Calibri"/>
          <w:sz w:val="22"/>
          <w:szCs w:val="22"/>
        </w:rPr>
        <w:t xml:space="preserve">PARLAMENTU A RADY (EÚ) 2016/679 z 27. apríla 2016 o ochrane fyzických osôb pri </w:t>
      </w:r>
      <w:r>
        <w:rPr>
          <w:rFonts w:ascii="Calibri" w:eastAsia="Calibri" w:hAnsi="Calibri" w:cs="Calibri"/>
          <w:sz w:val="22"/>
          <w:szCs w:val="22"/>
        </w:rPr>
        <w:tab/>
      </w:r>
      <w:r w:rsidRPr="000258A4">
        <w:rPr>
          <w:rFonts w:ascii="Calibri" w:eastAsia="Calibri" w:hAnsi="Calibri" w:cs="Calibri"/>
          <w:sz w:val="22"/>
          <w:szCs w:val="22"/>
        </w:rPr>
        <w:t xml:space="preserve">spracúvaní osobných údajov a o voľnom pohybe takýchto údajov, ktorým sa zrušuje smernica </w:t>
      </w:r>
      <w:r>
        <w:rPr>
          <w:rFonts w:ascii="Calibri" w:eastAsia="Calibri" w:hAnsi="Calibri" w:cs="Calibri"/>
          <w:sz w:val="22"/>
          <w:szCs w:val="22"/>
        </w:rPr>
        <w:tab/>
      </w:r>
      <w:r w:rsidRPr="000258A4">
        <w:rPr>
          <w:rFonts w:ascii="Calibri" w:eastAsia="Calibri" w:hAnsi="Calibri" w:cs="Calibri"/>
          <w:sz w:val="22"/>
          <w:szCs w:val="22"/>
        </w:rPr>
        <w:t xml:space="preserve">95/46/ES (všeobecné nariadenie o ochrane údajov) a so zákonom č. 18/2018 Z. z. o ochrane </w:t>
      </w:r>
      <w:r>
        <w:rPr>
          <w:rFonts w:ascii="Calibri" w:eastAsia="Calibri" w:hAnsi="Calibri" w:cs="Calibri"/>
          <w:sz w:val="22"/>
          <w:szCs w:val="22"/>
        </w:rPr>
        <w:tab/>
      </w:r>
      <w:r w:rsidRPr="000258A4">
        <w:rPr>
          <w:rFonts w:ascii="Calibri" w:eastAsia="Calibri" w:hAnsi="Calibri" w:cs="Calibri"/>
          <w:sz w:val="22"/>
          <w:szCs w:val="22"/>
        </w:rPr>
        <w:t>osobných údajov a o zmene a doplnení niektorých zákonov.</w:t>
      </w:r>
      <w:r w:rsidRPr="000258A4">
        <w:rPr>
          <w:rFonts w:ascii="Calibri" w:eastAsia="Calibri" w:hAnsi="Calibri" w:cs="Calibri"/>
          <w:i/>
          <w:sz w:val="22"/>
          <w:szCs w:val="22"/>
        </w:rPr>
        <w:t xml:space="preserve"> </w:t>
      </w:r>
      <w:r w:rsidRPr="000258A4">
        <w:rPr>
          <w:rFonts w:ascii="Calibri" w:eastAsia="Calibri" w:hAnsi="Calibri" w:cs="Calibri"/>
          <w:sz w:val="22"/>
          <w:szCs w:val="22"/>
        </w:rPr>
        <w:t xml:space="preserve">Informácie o spracúvaní </w:t>
      </w:r>
      <w:r w:rsidRPr="000258A4">
        <w:rPr>
          <w:rFonts w:ascii="Calibri" w:eastAsia="Calibri" w:hAnsi="Calibri" w:cs="Calibri"/>
          <w:sz w:val="22"/>
          <w:szCs w:val="22"/>
        </w:rPr>
        <w:tab/>
        <w:t xml:space="preserve">osobných údajov prevádzkovateľom sú vám plne k dispozícii na webovom sídle </w:t>
      </w:r>
      <w:r w:rsidRPr="000258A4">
        <w:rPr>
          <w:rFonts w:ascii="Calibri" w:eastAsia="Calibri" w:hAnsi="Calibri" w:cs="Calibri"/>
          <w:sz w:val="22"/>
          <w:szCs w:val="22"/>
        </w:rPr>
        <w:tab/>
      </w:r>
      <w:hyperlink r:id="rId6" w:history="1">
        <w:r w:rsidRPr="000258A4">
          <w:rPr>
            <w:rStyle w:val="Hypertextovprepojenie"/>
            <w:rFonts w:ascii="Calibri" w:eastAsia="Calibri" w:hAnsi="Calibri" w:cs="Calibri"/>
            <w:sz w:val="22"/>
            <w:szCs w:val="22"/>
          </w:rPr>
          <w:t>www.osobnyudaj.sk/informovanie</w:t>
        </w:r>
      </w:hyperlink>
      <w:r w:rsidRPr="000258A4">
        <w:rPr>
          <w:rFonts w:ascii="Calibri" w:eastAsia="Calibri" w:hAnsi="Calibri" w:cs="Calibri"/>
          <w:sz w:val="22"/>
          <w:szCs w:val="22"/>
        </w:rPr>
        <w:t xml:space="preserve">, ako aj vo fyzickej podobe v sídle a na všetkých </w:t>
      </w:r>
      <w:r w:rsidRPr="000258A4">
        <w:rPr>
          <w:rFonts w:ascii="Calibri" w:eastAsia="Calibri" w:hAnsi="Calibri" w:cs="Calibri"/>
          <w:sz w:val="22"/>
          <w:szCs w:val="22"/>
        </w:rPr>
        <w:tab/>
        <w:t>kontaktných miestach prevádzkovateľa.</w:t>
      </w:r>
    </w:p>
    <w:p w14:paraId="6AFF1182"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ascii="Calibri" w:hAnsi="Calibri" w:cs="Calibri"/>
          <w:sz w:val="22"/>
          <w:szCs w:val="22"/>
        </w:rPr>
      </w:pPr>
      <w:r w:rsidRPr="009B2F46">
        <w:rPr>
          <w:rFonts w:ascii="Calibri" w:hAnsi="Calibri" w:cs="Calibri"/>
          <w:sz w:val="22"/>
          <w:szCs w:val="22"/>
        </w:rPr>
        <w:t xml:space="preserve"> </w:t>
      </w:r>
    </w:p>
    <w:p w14:paraId="564F8E6D" w14:textId="77777777" w:rsidR="00EE6186" w:rsidRPr="009B2F46" w:rsidRDefault="00EE6186" w:rsidP="00EE6186">
      <w:pPr>
        <w:widowControl w:val="0"/>
        <w:tabs>
          <w:tab w:val="left" w:pos="709"/>
          <w:tab w:val="left" w:pos="3456"/>
          <w:tab w:val="left" w:pos="4608"/>
          <w:tab w:val="left" w:pos="5760"/>
          <w:tab w:val="left" w:pos="6912"/>
          <w:tab w:val="left" w:pos="8064"/>
        </w:tabs>
        <w:autoSpaceDE w:val="0"/>
        <w:autoSpaceDN w:val="0"/>
        <w:adjustRightInd w:val="0"/>
        <w:jc w:val="both"/>
        <w:rPr>
          <w:rFonts w:ascii="Calibri" w:hAnsi="Calibri" w:cs="Calibri"/>
          <w:sz w:val="22"/>
          <w:szCs w:val="22"/>
        </w:rPr>
      </w:pPr>
      <w:r>
        <w:rPr>
          <w:rFonts w:ascii="Calibri" w:hAnsi="Calibri" w:cs="Calibri"/>
          <w:sz w:val="22"/>
          <w:szCs w:val="22"/>
        </w:rPr>
        <w:tab/>
        <w:t>V Košeci dňa ..............</w:t>
      </w:r>
    </w:p>
    <w:p w14:paraId="4517E282"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2"/>
        </w:rPr>
      </w:pPr>
    </w:p>
    <w:p w14:paraId="4059792E"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2"/>
        </w:rPr>
      </w:pPr>
    </w:p>
    <w:p w14:paraId="438ABF64"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2"/>
        </w:rPr>
      </w:pPr>
    </w:p>
    <w:p w14:paraId="3CDD2576" w14:textId="77777777" w:rsidR="00EE6186" w:rsidRPr="009B2F46" w:rsidRDefault="00EE6186" w:rsidP="00EE6186">
      <w:pPr>
        <w:autoSpaceDE w:val="0"/>
        <w:autoSpaceDN w:val="0"/>
        <w:ind w:firstLine="708"/>
        <w:rPr>
          <w:rFonts w:ascii="Calibri" w:hAnsi="Calibri" w:cs="Calibri"/>
          <w:snapToGrid w:val="0"/>
          <w:sz w:val="22"/>
          <w:szCs w:val="22"/>
        </w:rPr>
      </w:pPr>
      <w:r w:rsidRPr="009B2F46">
        <w:rPr>
          <w:rFonts w:ascii="Calibri" w:hAnsi="Calibri" w:cs="Calibri"/>
          <w:snapToGrid w:val="0"/>
          <w:sz w:val="22"/>
          <w:szCs w:val="22"/>
        </w:rPr>
        <w:t xml:space="preserve">Za objednávateľa :                                                                   </w:t>
      </w:r>
      <w:r>
        <w:rPr>
          <w:rFonts w:ascii="Calibri" w:hAnsi="Calibri" w:cs="Calibri"/>
          <w:snapToGrid w:val="0"/>
          <w:sz w:val="22"/>
          <w:szCs w:val="22"/>
        </w:rPr>
        <w:tab/>
      </w:r>
      <w:r w:rsidRPr="009B2F46">
        <w:rPr>
          <w:rFonts w:ascii="Calibri" w:hAnsi="Calibri" w:cs="Calibri"/>
          <w:snapToGrid w:val="0"/>
          <w:sz w:val="22"/>
          <w:szCs w:val="22"/>
        </w:rPr>
        <w:t>Za zhotoviteľa :</w:t>
      </w:r>
    </w:p>
    <w:p w14:paraId="0AF2FA4F"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jc w:val="both"/>
        <w:rPr>
          <w:rFonts w:ascii="Calibri" w:hAnsi="Calibri" w:cs="Calibri"/>
          <w:sz w:val="22"/>
          <w:szCs w:val="22"/>
        </w:rPr>
      </w:pPr>
    </w:p>
    <w:p w14:paraId="26796565"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2"/>
        </w:rPr>
      </w:pPr>
      <w:r w:rsidRPr="009B2F46">
        <w:rPr>
          <w:rFonts w:ascii="Calibri" w:hAnsi="Calibri" w:cs="Calibri"/>
          <w:sz w:val="22"/>
          <w:szCs w:val="22"/>
        </w:rPr>
        <w:tab/>
        <w:t xml:space="preserve"> </w:t>
      </w:r>
    </w:p>
    <w:p w14:paraId="1A338C1D"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2"/>
        </w:rPr>
      </w:pPr>
      <w:r w:rsidRPr="009B2F46">
        <w:rPr>
          <w:rFonts w:ascii="Calibri" w:hAnsi="Calibri" w:cs="Calibri"/>
          <w:sz w:val="22"/>
          <w:szCs w:val="22"/>
        </w:rPr>
        <w:t xml:space="preserve">                          </w:t>
      </w:r>
    </w:p>
    <w:p w14:paraId="469305C2" w14:textId="77777777" w:rsidR="00EE6186" w:rsidRPr="009B2F46" w:rsidRDefault="00EE6186" w:rsidP="00EE618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Calibri" w:hAnsi="Calibri" w:cs="Calibri"/>
          <w:sz w:val="22"/>
          <w:szCs w:val="22"/>
        </w:rPr>
      </w:pPr>
    </w:p>
    <w:p w14:paraId="1150B96C" w14:textId="77777777" w:rsidR="00EE6186" w:rsidRPr="009B2F46" w:rsidRDefault="00EE6186" w:rsidP="00EE6186">
      <w:pPr>
        <w:autoSpaceDE w:val="0"/>
        <w:autoSpaceDN w:val="0"/>
        <w:ind w:left="540" w:hanging="540"/>
        <w:rPr>
          <w:rFonts w:ascii="Calibri" w:hAnsi="Calibri" w:cs="Calibri"/>
          <w:sz w:val="22"/>
          <w:szCs w:val="22"/>
        </w:rPr>
      </w:pPr>
    </w:p>
    <w:p w14:paraId="60E624D2" w14:textId="77777777" w:rsidR="00EE6186" w:rsidRPr="009B2F46" w:rsidRDefault="00EE6186" w:rsidP="00EE6186">
      <w:pPr>
        <w:autoSpaceDE w:val="0"/>
        <w:autoSpaceDN w:val="0"/>
        <w:ind w:left="540" w:hanging="540"/>
        <w:rPr>
          <w:rFonts w:ascii="Calibri" w:hAnsi="Calibri" w:cs="Calibri"/>
          <w:sz w:val="22"/>
          <w:szCs w:val="22"/>
        </w:rPr>
      </w:pPr>
    </w:p>
    <w:p w14:paraId="781F7C27" w14:textId="77777777" w:rsidR="00EE6186" w:rsidRPr="009B2F46" w:rsidRDefault="00EE6186" w:rsidP="00EE6186">
      <w:pPr>
        <w:autoSpaceDE w:val="0"/>
        <w:autoSpaceDN w:val="0"/>
        <w:rPr>
          <w:rFonts w:ascii="Calibri" w:hAnsi="Calibri" w:cs="Calibri"/>
          <w:sz w:val="22"/>
          <w:szCs w:val="22"/>
        </w:rPr>
      </w:pPr>
      <w:r w:rsidRPr="009B2F46">
        <w:rPr>
          <w:rFonts w:ascii="Calibri" w:hAnsi="Calibri" w:cs="Calibri"/>
          <w:sz w:val="22"/>
          <w:szCs w:val="22"/>
        </w:rPr>
        <w:t xml:space="preserve">      </w:t>
      </w:r>
      <w:r w:rsidRPr="009B2F46">
        <w:rPr>
          <w:rFonts w:ascii="Calibri" w:hAnsi="Calibri" w:cs="Calibri"/>
          <w:sz w:val="22"/>
          <w:szCs w:val="22"/>
        </w:rPr>
        <w:tab/>
        <w:t xml:space="preserve"> </w:t>
      </w:r>
      <w:r>
        <w:rPr>
          <w:rFonts w:ascii="Calibri" w:hAnsi="Calibri" w:cs="Calibri"/>
          <w:sz w:val="22"/>
          <w:szCs w:val="22"/>
        </w:rPr>
        <w:t>Mgr. Radomír Brtáň</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9B2F46">
        <w:rPr>
          <w:rFonts w:ascii="Calibri" w:hAnsi="Calibri" w:cs="Calibri"/>
          <w:sz w:val="22"/>
          <w:szCs w:val="22"/>
        </w:rPr>
        <w:tab/>
        <w:t xml:space="preserve"> </w:t>
      </w:r>
    </w:p>
    <w:p w14:paraId="6AEAEBA3" w14:textId="77777777" w:rsidR="00EE6186" w:rsidRPr="009B2F46" w:rsidRDefault="00EE6186" w:rsidP="00EE6186">
      <w:pPr>
        <w:autoSpaceDE w:val="0"/>
        <w:autoSpaceDN w:val="0"/>
        <w:rPr>
          <w:rFonts w:ascii="Calibri" w:hAnsi="Calibri" w:cs="Calibri"/>
          <w:sz w:val="22"/>
          <w:szCs w:val="22"/>
        </w:rPr>
      </w:pPr>
      <w:r w:rsidRPr="009B2F46">
        <w:rPr>
          <w:rFonts w:ascii="Calibri" w:hAnsi="Calibri" w:cs="Calibri"/>
          <w:sz w:val="22"/>
          <w:szCs w:val="22"/>
        </w:rPr>
        <w:t xml:space="preserve">       </w:t>
      </w:r>
      <w:r w:rsidRPr="009B2F46">
        <w:rPr>
          <w:rFonts w:ascii="Calibri" w:hAnsi="Calibri" w:cs="Calibri"/>
          <w:sz w:val="22"/>
          <w:szCs w:val="22"/>
        </w:rPr>
        <w:tab/>
        <w:t xml:space="preserve">    starosta obce</w:t>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r>
      <w:r w:rsidRPr="009B2F46">
        <w:rPr>
          <w:rFonts w:ascii="Calibri" w:hAnsi="Calibri" w:cs="Calibri"/>
          <w:sz w:val="22"/>
          <w:szCs w:val="22"/>
        </w:rPr>
        <w:tab/>
        <w:t xml:space="preserve">                </w:t>
      </w:r>
      <w:r w:rsidRPr="009B2F46">
        <w:rPr>
          <w:rFonts w:ascii="Calibri" w:hAnsi="Calibri" w:cs="Calibri"/>
          <w:sz w:val="22"/>
          <w:szCs w:val="22"/>
        </w:rPr>
        <w:tab/>
        <w:t xml:space="preserve">           </w:t>
      </w:r>
      <w:r>
        <w:rPr>
          <w:rFonts w:ascii="Calibri" w:hAnsi="Calibri" w:cs="Calibri"/>
          <w:sz w:val="22"/>
          <w:szCs w:val="22"/>
        </w:rPr>
        <w:t xml:space="preserve">          </w:t>
      </w:r>
    </w:p>
    <w:p w14:paraId="515EB5A3" w14:textId="77777777" w:rsidR="00EE6186" w:rsidRPr="009B2F46" w:rsidRDefault="00EE6186" w:rsidP="00EE6186">
      <w:pPr>
        <w:rPr>
          <w:rFonts w:ascii="Calibri" w:hAnsi="Calibri" w:cs="Calibri"/>
          <w:sz w:val="22"/>
          <w:szCs w:val="22"/>
        </w:rPr>
      </w:pPr>
    </w:p>
    <w:p w14:paraId="396B1DEF" w14:textId="77777777" w:rsidR="00EE6186" w:rsidRDefault="00EE6186" w:rsidP="00EE6186"/>
    <w:p w14:paraId="5D682CFE" w14:textId="77777777" w:rsidR="00F334E5" w:rsidRDefault="00F334E5"/>
    <w:sectPr w:rsidR="00F334E5" w:rsidSect="00E36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D54"/>
    <w:multiLevelType w:val="hybridMultilevel"/>
    <w:tmpl w:val="1B66A2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0168B6"/>
    <w:multiLevelType w:val="hybridMultilevel"/>
    <w:tmpl w:val="3BD235EC"/>
    <w:lvl w:ilvl="0" w:tplc="F3CA47AE">
      <w:start w:val="4"/>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72F2A24"/>
    <w:multiLevelType w:val="multilevel"/>
    <w:tmpl w:val="001473EA"/>
    <w:lvl w:ilvl="0">
      <w:start w:val="7"/>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C3410DB"/>
    <w:multiLevelType w:val="hybridMultilevel"/>
    <w:tmpl w:val="9D6CC2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2D00B1"/>
    <w:multiLevelType w:val="hybridMultilevel"/>
    <w:tmpl w:val="C5B2E72C"/>
    <w:lvl w:ilvl="0" w:tplc="13A87EF8">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5" w15:restartNumberingAfterBreak="0">
    <w:nsid w:val="42980E30"/>
    <w:multiLevelType w:val="hybridMultilevel"/>
    <w:tmpl w:val="04DCC32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47E732B4"/>
    <w:multiLevelType w:val="hybridMultilevel"/>
    <w:tmpl w:val="C0BEB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8C56BDE"/>
    <w:multiLevelType w:val="hybridMultilevel"/>
    <w:tmpl w:val="020828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B872C9E"/>
    <w:multiLevelType w:val="hybridMultilevel"/>
    <w:tmpl w:val="C7361C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89401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787616">
    <w:abstractNumId w:val="2"/>
  </w:num>
  <w:num w:numId="3" w16cid:durableId="2075473053">
    <w:abstractNumId w:val="3"/>
  </w:num>
  <w:num w:numId="4" w16cid:durableId="327488444">
    <w:abstractNumId w:val="7"/>
  </w:num>
  <w:num w:numId="5" w16cid:durableId="560945465">
    <w:abstractNumId w:val="6"/>
  </w:num>
  <w:num w:numId="6" w16cid:durableId="1299653302">
    <w:abstractNumId w:val="5"/>
  </w:num>
  <w:num w:numId="7" w16cid:durableId="1678532764">
    <w:abstractNumId w:val="8"/>
  </w:num>
  <w:num w:numId="8" w16cid:durableId="1257598928">
    <w:abstractNumId w:val="1"/>
  </w:num>
  <w:num w:numId="9" w16cid:durableId="176379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E6186"/>
    <w:rsid w:val="000156FE"/>
    <w:rsid w:val="00034E7E"/>
    <w:rsid w:val="00096F97"/>
    <w:rsid w:val="000C11B8"/>
    <w:rsid w:val="000E2F92"/>
    <w:rsid w:val="001E0FA4"/>
    <w:rsid w:val="001E16F8"/>
    <w:rsid w:val="00254EA5"/>
    <w:rsid w:val="003D7525"/>
    <w:rsid w:val="0044469E"/>
    <w:rsid w:val="00477CA9"/>
    <w:rsid w:val="00524BF8"/>
    <w:rsid w:val="00554942"/>
    <w:rsid w:val="00555FF7"/>
    <w:rsid w:val="005D54BB"/>
    <w:rsid w:val="007B6936"/>
    <w:rsid w:val="007C7332"/>
    <w:rsid w:val="007D144E"/>
    <w:rsid w:val="007D222D"/>
    <w:rsid w:val="008200D8"/>
    <w:rsid w:val="0084295D"/>
    <w:rsid w:val="00896DA0"/>
    <w:rsid w:val="008D0618"/>
    <w:rsid w:val="008F467D"/>
    <w:rsid w:val="008F5C6E"/>
    <w:rsid w:val="00923E34"/>
    <w:rsid w:val="00926465"/>
    <w:rsid w:val="00930A70"/>
    <w:rsid w:val="009544BD"/>
    <w:rsid w:val="00970FB3"/>
    <w:rsid w:val="00AB3E15"/>
    <w:rsid w:val="00AE20CF"/>
    <w:rsid w:val="00B569EA"/>
    <w:rsid w:val="00B629EC"/>
    <w:rsid w:val="00C57271"/>
    <w:rsid w:val="00CB22E1"/>
    <w:rsid w:val="00DC723B"/>
    <w:rsid w:val="00E36A18"/>
    <w:rsid w:val="00EC35D7"/>
    <w:rsid w:val="00EE6186"/>
    <w:rsid w:val="00F3011E"/>
    <w:rsid w:val="00F334E5"/>
    <w:rsid w:val="00F61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292BDF"/>
  <w15:docId w15:val="{2438F0F9-92DA-432D-9D99-9E7E25C0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618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E6186"/>
    <w:pPr>
      <w:ind w:left="720"/>
    </w:pPr>
  </w:style>
  <w:style w:type="character" w:styleId="Hypertextovprepojenie">
    <w:name w:val="Hyperlink"/>
    <w:basedOn w:val="Predvolenpsmoodseku"/>
    <w:uiPriority w:val="99"/>
    <w:unhideWhenUsed/>
    <w:rsid w:val="00EE6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obnyudaj.sk/informovanie" TargetMode="External"/><Relationship Id="rId5" Type="http://schemas.openxmlformats.org/officeDocument/2006/relationships/hyperlink" Target="mailto:starosta@kosec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11</Pages>
  <Words>4151</Words>
  <Characters>23663</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Obecný Úrad</dc:creator>
  <cp:keywords/>
  <dc:description/>
  <cp:lastModifiedBy>Andrea Behanová</cp:lastModifiedBy>
  <cp:revision>30</cp:revision>
  <cp:lastPrinted>2021-05-27T08:03:00Z</cp:lastPrinted>
  <dcterms:created xsi:type="dcterms:W3CDTF">2021-05-27T06:01:00Z</dcterms:created>
  <dcterms:modified xsi:type="dcterms:W3CDTF">2022-05-24T07:14:00Z</dcterms:modified>
</cp:coreProperties>
</file>