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B340" w14:textId="1991B6A3" w:rsidR="00C45296" w:rsidRDefault="00C45296" w:rsidP="001F0656">
      <w:pPr>
        <w:spacing w:after="0" w:line="240" w:lineRule="auto"/>
        <w:jc w:val="center"/>
        <w:rPr>
          <w:rFonts w:ascii="Arial" w:hAnsi="Arial"/>
          <w:b/>
          <w:color w:val="000000" w:themeColor="text1"/>
          <w:sz w:val="24"/>
        </w:rPr>
      </w:pPr>
      <w:r w:rsidRPr="001F0656">
        <w:rPr>
          <w:rFonts w:ascii="Arial" w:hAnsi="Arial"/>
          <w:b/>
          <w:color w:val="000000" w:themeColor="text1"/>
          <w:sz w:val="24"/>
        </w:rPr>
        <w:t>Technická správa</w:t>
      </w:r>
    </w:p>
    <w:p w14:paraId="06183B66" w14:textId="26C49861" w:rsidR="001F0656" w:rsidRPr="001F0656" w:rsidRDefault="001F0656" w:rsidP="001F0656">
      <w:pPr>
        <w:spacing w:line="240" w:lineRule="auto"/>
        <w:jc w:val="center"/>
        <w:rPr>
          <w:rFonts w:ascii="Arial" w:hAnsi="Arial"/>
          <w:b/>
          <w:color w:val="000000" w:themeColor="text1"/>
          <w:sz w:val="24"/>
          <w:u w:val="thick"/>
        </w:rPr>
      </w:pPr>
      <w:r>
        <w:rPr>
          <w:rFonts w:ascii="Arial" w:hAnsi="Arial"/>
          <w:b/>
          <w:color w:val="000000" w:themeColor="text1"/>
          <w:sz w:val="24"/>
          <w:u w:val="thick"/>
        </w:rPr>
        <w:tab/>
      </w:r>
      <w:r>
        <w:rPr>
          <w:rFonts w:ascii="Arial" w:hAnsi="Arial"/>
          <w:b/>
          <w:color w:val="000000" w:themeColor="text1"/>
          <w:sz w:val="24"/>
          <w:u w:val="thick"/>
        </w:rPr>
        <w:tab/>
      </w:r>
      <w:r>
        <w:rPr>
          <w:rFonts w:ascii="Arial" w:hAnsi="Arial"/>
          <w:b/>
          <w:color w:val="000000" w:themeColor="text1"/>
          <w:sz w:val="24"/>
          <w:u w:val="thick"/>
        </w:rPr>
        <w:tab/>
      </w:r>
      <w:r>
        <w:rPr>
          <w:rFonts w:ascii="Arial" w:hAnsi="Arial"/>
          <w:b/>
          <w:color w:val="000000" w:themeColor="text1"/>
          <w:sz w:val="24"/>
          <w:u w:val="thick"/>
        </w:rPr>
        <w:tab/>
      </w:r>
      <w:r>
        <w:rPr>
          <w:rFonts w:ascii="Arial" w:hAnsi="Arial"/>
          <w:b/>
          <w:color w:val="000000" w:themeColor="text1"/>
          <w:sz w:val="24"/>
          <w:u w:val="thick"/>
        </w:rPr>
        <w:tab/>
      </w:r>
      <w:r>
        <w:rPr>
          <w:rFonts w:ascii="Arial" w:hAnsi="Arial"/>
          <w:b/>
          <w:color w:val="000000" w:themeColor="text1"/>
          <w:sz w:val="24"/>
          <w:u w:val="thick"/>
        </w:rPr>
        <w:tab/>
      </w:r>
      <w:r>
        <w:rPr>
          <w:rFonts w:ascii="Arial" w:hAnsi="Arial"/>
          <w:b/>
          <w:color w:val="000000" w:themeColor="text1"/>
          <w:sz w:val="24"/>
          <w:u w:val="thick"/>
        </w:rPr>
        <w:tab/>
      </w:r>
      <w:r>
        <w:rPr>
          <w:rFonts w:ascii="Arial" w:hAnsi="Arial"/>
          <w:b/>
          <w:color w:val="000000" w:themeColor="text1"/>
          <w:sz w:val="24"/>
          <w:u w:val="thick"/>
        </w:rPr>
        <w:tab/>
      </w:r>
      <w:r>
        <w:rPr>
          <w:rFonts w:ascii="Arial" w:hAnsi="Arial"/>
          <w:b/>
          <w:color w:val="000000" w:themeColor="text1"/>
          <w:sz w:val="24"/>
          <w:u w:val="thick"/>
        </w:rPr>
        <w:tab/>
      </w:r>
      <w:r>
        <w:rPr>
          <w:rFonts w:ascii="Arial" w:hAnsi="Arial"/>
          <w:b/>
          <w:color w:val="000000" w:themeColor="text1"/>
          <w:sz w:val="24"/>
          <w:u w:val="thick"/>
        </w:rPr>
        <w:tab/>
      </w:r>
      <w:r>
        <w:rPr>
          <w:rFonts w:ascii="Arial" w:hAnsi="Arial"/>
          <w:b/>
          <w:color w:val="000000" w:themeColor="text1"/>
          <w:sz w:val="24"/>
          <w:u w:val="thick"/>
        </w:rPr>
        <w:tab/>
      </w:r>
      <w:r>
        <w:rPr>
          <w:rFonts w:ascii="Arial" w:hAnsi="Arial"/>
          <w:b/>
          <w:color w:val="000000" w:themeColor="text1"/>
          <w:sz w:val="24"/>
          <w:u w:val="thick"/>
        </w:rPr>
        <w:tab/>
      </w:r>
    </w:p>
    <w:p w14:paraId="16E3533A" w14:textId="4B2936F6" w:rsidR="00C45296" w:rsidRDefault="00C45296" w:rsidP="001F0656">
      <w:pPr>
        <w:spacing w:line="240" w:lineRule="auto"/>
        <w:jc w:val="center"/>
        <w:rPr>
          <w:rFonts w:ascii="Arial" w:hAnsi="Arial"/>
          <w:b/>
          <w:color w:val="000000" w:themeColor="text1"/>
          <w:sz w:val="24"/>
        </w:rPr>
      </w:pPr>
      <w:r>
        <w:rPr>
          <w:rFonts w:ascii="Arial" w:hAnsi="Arial"/>
          <w:b/>
          <w:color w:val="000000" w:themeColor="text1"/>
          <w:sz w:val="24"/>
        </w:rPr>
        <w:t>Vykurovanie</w:t>
      </w:r>
    </w:p>
    <w:p w14:paraId="29FC9BA8" w14:textId="3BC18B34" w:rsidR="00C45296" w:rsidRDefault="00C45296" w:rsidP="00C45296">
      <w:pPr>
        <w:spacing w:line="240" w:lineRule="auto"/>
        <w:jc w:val="both"/>
        <w:rPr>
          <w:rFonts w:ascii="Arial" w:hAnsi="Arial"/>
          <w:b/>
          <w:color w:val="000000" w:themeColor="text1"/>
          <w:sz w:val="24"/>
          <w:u w:val="single"/>
        </w:rPr>
      </w:pPr>
      <w:r>
        <w:rPr>
          <w:rFonts w:ascii="Arial" w:hAnsi="Arial"/>
          <w:b/>
          <w:color w:val="000000" w:themeColor="text1"/>
          <w:sz w:val="24"/>
          <w:u w:val="single"/>
        </w:rPr>
        <w:t>Teplo a palivá</w:t>
      </w:r>
    </w:p>
    <w:p w14:paraId="5AEC4FBA" w14:textId="77777777" w:rsidR="00C45296" w:rsidRDefault="00C45296" w:rsidP="00C45296">
      <w:pPr>
        <w:spacing w:line="240" w:lineRule="auto"/>
        <w:jc w:val="both"/>
        <w:rPr>
          <w:rFonts w:ascii="Arial" w:hAnsi="Arial"/>
          <w:b/>
          <w:color w:val="000000" w:themeColor="text1"/>
          <w:sz w:val="24"/>
          <w:u w:val="single"/>
        </w:rPr>
      </w:pPr>
      <w:r>
        <w:rPr>
          <w:rFonts w:ascii="Arial" w:hAnsi="Arial"/>
          <w:b/>
          <w:color w:val="000000" w:themeColor="text1"/>
          <w:sz w:val="24"/>
          <w:u w:val="single"/>
        </w:rPr>
        <w:t xml:space="preserve">Všeobecne: </w:t>
      </w:r>
    </w:p>
    <w:p w14:paraId="36BB684A" w14:textId="6BCBE352" w:rsidR="00C45296" w:rsidRDefault="00C45296" w:rsidP="00C45296">
      <w:pPr>
        <w:spacing w:line="240" w:lineRule="auto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ab/>
        <w:t xml:space="preserve">Zásobovanie teplom objektu : </w:t>
      </w:r>
      <w:r>
        <w:rPr>
          <w:rFonts w:ascii="Arial" w:eastAsia="Times New Roman" w:hAnsi="Arial" w:cs="Arial"/>
          <w:sz w:val="24"/>
          <w:szCs w:val="24"/>
        </w:rPr>
        <w:t>Telocvič</w:t>
      </w:r>
      <w:r w:rsidR="00C949D9">
        <w:rPr>
          <w:rFonts w:ascii="Arial" w:eastAsia="Times New Roman" w:hAnsi="Arial" w:cs="Arial"/>
          <w:sz w:val="24"/>
          <w:szCs w:val="24"/>
        </w:rPr>
        <w:t>ň</w:t>
      </w:r>
      <w:r>
        <w:rPr>
          <w:rFonts w:ascii="Arial" w:eastAsia="Times New Roman" w:hAnsi="Arial" w:cs="Arial"/>
          <w:sz w:val="24"/>
          <w:szCs w:val="24"/>
        </w:rPr>
        <w:t>a v obci Košeca</w:t>
      </w:r>
      <w:r>
        <w:rPr>
          <w:rFonts w:ascii="Arial" w:hAnsi="Arial"/>
          <w:color w:val="000000" w:themeColor="text1"/>
          <w:sz w:val="24"/>
        </w:rPr>
        <w:t xml:space="preserve">, projektu stavby - pre realizáciu,  je riešené z vlastného zdroja tepla, kaskády dvoch tepelných čerpadiel : vzduch - voda, pre vykurovanie, po odpojení vykurovania, z jestvujúceho zdroja tepla : Peletkovej </w:t>
      </w:r>
      <w:r w:rsidRPr="002746CB">
        <w:rPr>
          <w:rFonts w:ascii="Arial" w:hAnsi="Arial" w:cs="Arial"/>
          <w:color w:val="000000" w:themeColor="text1"/>
          <w:sz w:val="24"/>
          <w:szCs w:val="24"/>
        </w:rPr>
        <w:t xml:space="preserve">kotolne </w:t>
      </w:r>
      <w:r w:rsidR="002746CB">
        <w:rPr>
          <w:rFonts w:ascii="Arial" w:hAnsi="Arial" w:cs="Arial"/>
          <w:color w:val="000000" w:themeColor="text1"/>
          <w:sz w:val="24"/>
          <w:szCs w:val="24"/>
        </w:rPr>
        <w:t>fy:</w:t>
      </w:r>
      <w:r w:rsidR="002746CB" w:rsidRPr="002746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46CB" w:rsidRPr="002746CB">
        <w:rPr>
          <w:rFonts w:ascii="Arial" w:hAnsi="Arial" w:cs="Arial"/>
          <w:sz w:val="24"/>
          <w:szCs w:val="24"/>
        </w:rPr>
        <w:t xml:space="preserve">HERZ – </w:t>
      </w:r>
      <w:r w:rsidR="002746CB">
        <w:rPr>
          <w:rFonts w:ascii="Arial" w:hAnsi="Arial" w:cs="Arial"/>
          <w:sz w:val="24"/>
          <w:szCs w:val="24"/>
        </w:rPr>
        <w:t>F</w:t>
      </w:r>
      <w:r w:rsidR="002746CB" w:rsidRPr="002746CB">
        <w:rPr>
          <w:rFonts w:ascii="Arial" w:hAnsi="Arial" w:cs="Arial"/>
          <w:sz w:val="24"/>
          <w:szCs w:val="24"/>
        </w:rPr>
        <w:t xml:space="preserve">irematic 150 BioControl </w:t>
      </w:r>
      <w:r w:rsidR="002746CB">
        <w:rPr>
          <w:rFonts w:ascii="Arial" w:hAnsi="Arial" w:cs="Arial"/>
          <w:sz w:val="24"/>
          <w:szCs w:val="24"/>
        </w:rPr>
        <w:t xml:space="preserve">- 2 ks, s tepelným výkonom jedného kotla, Qm = </w:t>
      </w:r>
      <w:r w:rsidR="002746CB" w:rsidRPr="002746CB">
        <w:rPr>
          <w:rFonts w:ascii="Arial" w:hAnsi="Arial" w:cs="Arial"/>
          <w:sz w:val="24"/>
          <w:szCs w:val="24"/>
        </w:rPr>
        <w:t xml:space="preserve">45,0 -150,0 </w:t>
      </w:r>
      <w:r w:rsidR="002746CB">
        <w:rPr>
          <w:rFonts w:ascii="Arial" w:hAnsi="Arial" w:cs="Arial"/>
          <w:sz w:val="24"/>
          <w:szCs w:val="24"/>
        </w:rPr>
        <w:t>kW</w:t>
      </w:r>
      <w:r w:rsidRPr="002746CB">
        <w:rPr>
          <w:rFonts w:ascii="Arial" w:hAnsi="Arial" w:cs="Arial"/>
          <w:color w:val="000000" w:themeColor="text1"/>
          <w:sz w:val="24"/>
          <w:szCs w:val="24"/>
        </w:rPr>
        <w:t xml:space="preserve"> v</w:t>
      </w:r>
      <w:r>
        <w:rPr>
          <w:rFonts w:ascii="Arial" w:hAnsi="Arial"/>
          <w:color w:val="000000" w:themeColor="text1"/>
          <w:sz w:val="24"/>
        </w:rPr>
        <w:t xml:space="preserve"> objekte školy. </w:t>
      </w:r>
    </w:p>
    <w:p w14:paraId="4E9CB0EE" w14:textId="77777777" w:rsidR="00166557" w:rsidRDefault="00166557" w:rsidP="00B85E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66557">
        <w:rPr>
          <w:rFonts w:ascii="Arial" w:hAnsi="Arial" w:cs="Arial"/>
          <w:sz w:val="24"/>
          <w:szCs w:val="24"/>
        </w:rPr>
        <w:t>Budova slúži ako telocvičňa pre základnú školu v obci Košeca. V budove sa nachádzajú okrem priestoru na cvičenie aj šatne, skladové priestory, sociálne a hygienické priestory. Priestory telocvične sú vykurované pomocou kotlov na biomasu, ktoré sú umiestnené v kotolni pri základnej škole. Budova bola skolaudovaná v roku 1982. V priebehu rokov sa vymenili vstupné dvere za plastové s izolačným dvojsklom. Vymenené boli aj tri okná za plastové s izolačným dvojsklom.</w:t>
      </w:r>
    </w:p>
    <w:p w14:paraId="6C3C7054" w14:textId="77777777" w:rsidR="00B85EDC" w:rsidRPr="00B85EDC" w:rsidRDefault="00B85EDC" w:rsidP="00B85EDC">
      <w:pPr>
        <w:pStyle w:val="Default"/>
        <w:rPr>
          <w:rFonts w:ascii="Arial" w:hAnsi="Arial" w:cs="Arial"/>
          <w:b/>
        </w:rPr>
      </w:pPr>
      <w:r w:rsidRPr="00B85EDC">
        <w:rPr>
          <w:rFonts w:ascii="Arial" w:hAnsi="Arial" w:cs="Arial"/>
          <w:b/>
        </w:rPr>
        <w:t xml:space="preserve">Klimatické podmienky </w:t>
      </w:r>
      <w:r>
        <w:rPr>
          <w:rFonts w:ascii="Arial" w:hAnsi="Arial" w:cs="Arial"/>
          <w:b/>
        </w:rPr>
        <w:t>:</w:t>
      </w:r>
    </w:p>
    <w:p w14:paraId="65AE267F" w14:textId="77777777" w:rsidR="00B85EDC" w:rsidRPr="00B85EDC" w:rsidRDefault="00B85EDC" w:rsidP="00B85EDC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85EDC">
        <w:rPr>
          <w:rFonts w:ascii="Arial" w:hAnsi="Arial" w:cs="Arial"/>
          <w:sz w:val="24"/>
          <w:szCs w:val="24"/>
        </w:rPr>
        <w:t>Priebeh vykurovacieho obdobia je charakterizovaný počtom dennostupňov, ktorý je vypočítaný z počtu vykurovacích dní a priemernej vnútornej a vonkajšej teploty v jednotlivých dňoch vykurovacieho obdobia. Pre spracovanie výpočtu potreby tepla na vykurovanie bolo uvažované s priemernou vnútornou teplotou priestorov 20,0°C, ktorá bola vypočítaná ako vážený priemer teplôt vnútorného vzduchu. Pri výpočte bolo vychádzané z nameraných údajov pre lokalitu Košeca a upravenej priemernej vonkajšej teploty vykurovacieho obdobia na 3,6°C. Počet vykurovacích dní bol určený na 216 dní ako priemer skutočných vykurovacích dní v danej oblasti.</w:t>
      </w:r>
    </w:p>
    <w:p w14:paraId="6507CA33" w14:textId="67B7D68B" w:rsidR="00C45296" w:rsidRDefault="00C45296" w:rsidP="00C45296">
      <w:pPr>
        <w:spacing w:line="240" w:lineRule="auto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ab/>
        <w:t xml:space="preserve">Návrh zdroja tepla, pre objekt :  </w:t>
      </w:r>
      <w:r>
        <w:rPr>
          <w:rFonts w:ascii="Arial" w:eastAsia="Times New Roman" w:hAnsi="Arial" w:cs="Arial"/>
          <w:sz w:val="24"/>
          <w:szCs w:val="24"/>
        </w:rPr>
        <w:t>Telocvič</w:t>
      </w:r>
      <w:r w:rsidR="00C949D9">
        <w:rPr>
          <w:rFonts w:ascii="Arial" w:eastAsia="Times New Roman" w:hAnsi="Arial" w:cs="Arial"/>
          <w:sz w:val="24"/>
          <w:szCs w:val="24"/>
        </w:rPr>
        <w:t>ň</w:t>
      </w:r>
      <w:r>
        <w:rPr>
          <w:rFonts w:ascii="Arial" w:eastAsia="Times New Roman" w:hAnsi="Arial" w:cs="Arial"/>
          <w:sz w:val="24"/>
          <w:szCs w:val="24"/>
        </w:rPr>
        <w:t>a v obci Košeca</w:t>
      </w:r>
      <w:r>
        <w:rPr>
          <w:rFonts w:ascii="Arial" w:hAnsi="Arial"/>
          <w:color w:val="000000" w:themeColor="text1"/>
          <w:sz w:val="24"/>
        </w:rPr>
        <w:t>, je riešený s inštaláciou  kaskády tepelných čerpadiel : vzduch - voda, s príslušným strojným zariadením, potrebného tepelného výkonu.</w:t>
      </w:r>
    </w:p>
    <w:p w14:paraId="76E4EE3A" w14:textId="07035BD5" w:rsidR="00C45296" w:rsidRDefault="00C45296" w:rsidP="00C4529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ab/>
        <w:t>Pre o</w:t>
      </w:r>
      <w:r>
        <w:rPr>
          <w:rFonts w:ascii="Arial" w:hAnsi="Arial" w:cs="Arial"/>
          <w:sz w:val="24"/>
          <w:szCs w:val="24"/>
        </w:rPr>
        <w:t>bjekt :</w:t>
      </w:r>
      <w:r>
        <w:rPr>
          <w:rFonts w:ascii="Arial" w:hAnsi="Arial"/>
          <w:color w:val="000000" w:themeColor="text1"/>
          <w:sz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Telocvič</w:t>
      </w:r>
      <w:r w:rsidR="00C949D9">
        <w:rPr>
          <w:rFonts w:ascii="Arial" w:eastAsia="Times New Roman" w:hAnsi="Arial" w:cs="Arial"/>
          <w:sz w:val="24"/>
          <w:szCs w:val="24"/>
        </w:rPr>
        <w:t>ň</w:t>
      </w:r>
      <w:r>
        <w:rPr>
          <w:rFonts w:ascii="Arial" w:eastAsia="Times New Roman" w:hAnsi="Arial" w:cs="Arial"/>
          <w:sz w:val="24"/>
          <w:szCs w:val="24"/>
        </w:rPr>
        <w:t>a v obci Košeca</w:t>
      </w:r>
      <w:r>
        <w:rPr>
          <w:rFonts w:ascii="Arial" w:hAnsi="Arial" w:cs="Arial"/>
          <w:sz w:val="24"/>
          <w:szCs w:val="24"/>
        </w:rPr>
        <w:t>, je zdroj tepla  situovaný na 1.NP, v samostatnej miestnosti - strojovňa tepelných čerpadiel.</w:t>
      </w:r>
    </w:p>
    <w:p w14:paraId="47940FE5" w14:textId="6B42D65C" w:rsidR="00C45296" w:rsidRDefault="00C45296" w:rsidP="00C45296">
      <w:pPr>
        <w:spacing w:line="240" w:lineRule="auto"/>
        <w:ind w:firstLine="708"/>
        <w:jc w:val="both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N</w:t>
      </w:r>
      <w:r w:rsidR="00C949D9">
        <w:rPr>
          <w:rFonts w:ascii="Arial" w:hAnsi="Arial"/>
          <w:color w:val="000000" w:themeColor="text1"/>
          <w:sz w:val="24"/>
        </w:rPr>
        <w:t>a</w:t>
      </w:r>
      <w:r>
        <w:rPr>
          <w:rFonts w:ascii="Arial" w:hAnsi="Arial"/>
          <w:color w:val="000000" w:themeColor="text1"/>
          <w:sz w:val="24"/>
        </w:rPr>
        <w:t>vrhované riešenie je spracované na základe stavebných výkresov s prerokovaním  v zmysle STN a súvisiacich predpisov.</w:t>
      </w:r>
    </w:p>
    <w:p w14:paraId="1632A287" w14:textId="77777777" w:rsidR="00C45296" w:rsidRDefault="00C45296" w:rsidP="00C45296">
      <w:pPr>
        <w:spacing w:line="240" w:lineRule="auto"/>
        <w:jc w:val="both"/>
        <w:rPr>
          <w:rFonts w:ascii="Arial" w:hAnsi="Arial"/>
          <w:b/>
          <w:color w:val="000000" w:themeColor="text1"/>
          <w:sz w:val="24"/>
        </w:rPr>
      </w:pPr>
      <w:r>
        <w:rPr>
          <w:rFonts w:ascii="Arial" w:hAnsi="Arial"/>
          <w:b/>
          <w:color w:val="000000" w:themeColor="text1"/>
          <w:sz w:val="24"/>
          <w:u w:val="single"/>
        </w:rPr>
        <w:t>Potreba tepla:</w:t>
      </w:r>
    </w:p>
    <w:p w14:paraId="2F91E2D2" w14:textId="7E268A05" w:rsidR="00C45296" w:rsidRDefault="00C45296" w:rsidP="00C45296">
      <w:pPr>
        <w:spacing w:line="240" w:lineRule="auto"/>
        <w:ind w:right="-142" w:firstLine="708"/>
        <w:jc w:val="both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Tepelný príkon objektu je vypočítaný podľa STN EN 12 831, na základe obostavaného objemu a tepelnej charakteristiky objektu , pre oblastnú teplotu vonkajšieho vzduchu  te = - 1</w:t>
      </w:r>
      <w:r w:rsidR="00B85EDC">
        <w:rPr>
          <w:rFonts w:ascii="Arial" w:hAnsi="Arial"/>
          <w:color w:val="000000" w:themeColor="text1"/>
          <w:sz w:val="24"/>
        </w:rPr>
        <w:t>2</w:t>
      </w:r>
      <w:r>
        <w:rPr>
          <w:rFonts w:ascii="Arial" w:hAnsi="Arial"/>
          <w:color w:val="000000" w:themeColor="text1"/>
          <w:sz w:val="24"/>
        </w:rPr>
        <w:t xml:space="preserve"> ° C ,  v krajinnej  oblasti s intenzívnymi vetrami.</w:t>
      </w:r>
    </w:p>
    <w:p w14:paraId="0AB75A99" w14:textId="77777777" w:rsidR="00C45296" w:rsidRDefault="00C45296" w:rsidP="00C45296">
      <w:pPr>
        <w:spacing w:line="240" w:lineRule="auto"/>
        <w:ind w:right="-142" w:firstLine="708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Vo výpočte sú zahrnuté teplotechnické požiadavky pre navrhované stavebné materiály a konštrukcie v zmysle normy STN 73 0540-2,3,4,5 , 2012.</w:t>
      </w:r>
    </w:p>
    <w:p w14:paraId="371B5DEC" w14:textId="77777777" w:rsidR="00B85EDC" w:rsidRDefault="00B85EDC" w:rsidP="00C45296">
      <w:pPr>
        <w:spacing w:line="240" w:lineRule="auto"/>
        <w:ind w:right="-142"/>
        <w:jc w:val="both"/>
        <w:rPr>
          <w:rFonts w:ascii="Arial" w:hAnsi="Arial"/>
          <w:b/>
          <w:color w:val="000000" w:themeColor="text1"/>
          <w:sz w:val="24"/>
          <w:u w:val="single"/>
        </w:rPr>
      </w:pPr>
    </w:p>
    <w:p w14:paraId="2FEF055F" w14:textId="77777777" w:rsidR="00B85EDC" w:rsidRDefault="00B85EDC" w:rsidP="00B85EDC">
      <w:pPr>
        <w:shd w:val="clear" w:color="auto" w:fill="FFFFFF"/>
        <w:spacing w:after="0" w:line="240" w:lineRule="auto"/>
        <w:rPr>
          <w:rFonts w:ascii="Arial" w:hAnsi="Arial"/>
          <w:color w:val="000000" w:themeColor="text1"/>
          <w:sz w:val="24"/>
        </w:rPr>
      </w:pPr>
    </w:p>
    <w:p w14:paraId="7FADD0CB" w14:textId="77777777" w:rsidR="00B85EDC" w:rsidRDefault="00B85EDC" w:rsidP="00B85EDC">
      <w:pPr>
        <w:shd w:val="clear" w:color="auto" w:fill="FFFFFF"/>
        <w:spacing w:after="0" w:line="240" w:lineRule="auto"/>
        <w:rPr>
          <w:rFonts w:ascii="Arial" w:hAnsi="Arial"/>
          <w:color w:val="000000" w:themeColor="text1"/>
          <w:sz w:val="24"/>
        </w:rPr>
      </w:pPr>
    </w:p>
    <w:p w14:paraId="4A30004B" w14:textId="2B2472A7" w:rsidR="00B85EDC" w:rsidRDefault="00B85EDC" w:rsidP="00C949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>- 2 -</w:t>
      </w:r>
    </w:p>
    <w:p w14:paraId="2E882386" w14:textId="77777777" w:rsidR="00B85EDC" w:rsidRDefault="00B85EDC" w:rsidP="00C45296">
      <w:pPr>
        <w:spacing w:line="240" w:lineRule="auto"/>
        <w:ind w:right="-142"/>
        <w:jc w:val="both"/>
        <w:rPr>
          <w:rFonts w:ascii="Arial" w:hAnsi="Arial"/>
          <w:b/>
          <w:color w:val="000000" w:themeColor="text1"/>
          <w:sz w:val="24"/>
          <w:u w:val="single"/>
        </w:rPr>
      </w:pPr>
    </w:p>
    <w:p w14:paraId="37C7A332" w14:textId="77777777" w:rsidR="00C45296" w:rsidRDefault="00C45296" w:rsidP="00C45296">
      <w:pPr>
        <w:spacing w:line="240" w:lineRule="auto"/>
        <w:ind w:right="-142"/>
        <w:jc w:val="both"/>
        <w:rPr>
          <w:rFonts w:ascii="Arial" w:hAnsi="Arial"/>
          <w:b/>
          <w:color w:val="000000" w:themeColor="text1"/>
          <w:sz w:val="24"/>
          <w:u w:val="single"/>
        </w:rPr>
      </w:pPr>
      <w:r>
        <w:rPr>
          <w:rFonts w:ascii="Arial" w:hAnsi="Arial"/>
          <w:b/>
          <w:color w:val="000000" w:themeColor="text1"/>
          <w:sz w:val="24"/>
          <w:u w:val="single"/>
        </w:rPr>
        <w:t>Bilancia potreby tepla:</w:t>
      </w:r>
    </w:p>
    <w:p w14:paraId="00CC9500" w14:textId="304F30CF" w:rsidR="00C45296" w:rsidRDefault="00C45296" w:rsidP="00C45296">
      <w:pPr>
        <w:spacing w:line="240" w:lineRule="auto"/>
        <w:ind w:right="-142"/>
        <w:jc w:val="both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Pre o</w:t>
      </w:r>
      <w:r>
        <w:rPr>
          <w:rFonts w:ascii="Arial" w:hAnsi="Arial" w:cs="Arial"/>
          <w:sz w:val="24"/>
          <w:szCs w:val="24"/>
        </w:rPr>
        <w:t xml:space="preserve">bjekt </w:t>
      </w:r>
      <w:r>
        <w:rPr>
          <w:rFonts w:ascii="Arial" w:hAnsi="Arial"/>
          <w:color w:val="000000" w:themeColor="text1"/>
          <w:sz w:val="24"/>
        </w:rPr>
        <w:t xml:space="preserve">: Telocvičňa  </w:t>
      </w:r>
    </w:p>
    <w:p w14:paraId="437CE0B0" w14:textId="77777777" w:rsidR="00C45296" w:rsidRDefault="00C45296" w:rsidP="00C45296">
      <w:pPr>
        <w:spacing w:line="240" w:lineRule="auto"/>
        <w:ind w:right="-142"/>
        <w:jc w:val="both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 xml:space="preserve">a/   - vykurovanie                                        </w:t>
      </w:r>
      <w:r w:rsidR="001443AA">
        <w:rPr>
          <w:rFonts w:ascii="Arial" w:hAnsi="Arial"/>
          <w:color w:val="000000" w:themeColor="text1"/>
          <w:sz w:val="24"/>
        </w:rPr>
        <w:t>45</w:t>
      </w:r>
      <w:r>
        <w:rPr>
          <w:rFonts w:ascii="Arial" w:hAnsi="Arial"/>
          <w:color w:val="000000" w:themeColor="text1"/>
          <w:sz w:val="24"/>
        </w:rPr>
        <w:t xml:space="preserve"> </w:t>
      </w:r>
      <w:r w:rsidR="001443AA">
        <w:rPr>
          <w:rFonts w:ascii="Arial" w:hAnsi="Arial"/>
          <w:color w:val="000000" w:themeColor="text1"/>
          <w:sz w:val="24"/>
        </w:rPr>
        <w:t>70</w:t>
      </w:r>
      <w:r>
        <w:rPr>
          <w:rFonts w:ascii="Arial" w:hAnsi="Arial"/>
          <w:color w:val="000000" w:themeColor="text1"/>
          <w:sz w:val="24"/>
        </w:rPr>
        <w:t>0 W</w:t>
      </w:r>
    </w:p>
    <w:p w14:paraId="28C4A8EA" w14:textId="77777777" w:rsidR="00C45296" w:rsidRDefault="00C45296" w:rsidP="00C45296">
      <w:pPr>
        <w:spacing w:line="240" w:lineRule="auto"/>
        <w:ind w:right="-142"/>
        <w:jc w:val="both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_________________________________________</w:t>
      </w:r>
    </w:p>
    <w:p w14:paraId="1B90EA4F" w14:textId="77777777" w:rsidR="00C45296" w:rsidRDefault="00C45296" w:rsidP="00C45296">
      <w:pPr>
        <w:spacing w:line="240" w:lineRule="auto"/>
        <w:ind w:right="-142"/>
        <w:jc w:val="both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Prípojná hodnota zdroja tepla : STN 06 0310</w:t>
      </w:r>
    </w:p>
    <w:p w14:paraId="21798F40" w14:textId="77777777" w:rsidR="00C45296" w:rsidRDefault="00C45296" w:rsidP="00C45296">
      <w:pPr>
        <w:spacing w:line="240" w:lineRule="auto"/>
        <w:ind w:right="-142"/>
        <w:jc w:val="both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Q</w:t>
      </w:r>
      <w:r>
        <w:rPr>
          <w:rFonts w:ascii="Arial" w:hAnsi="Arial"/>
          <w:color w:val="000000" w:themeColor="text1"/>
          <w:sz w:val="24"/>
          <w:vertAlign w:val="subscript"/>
        </w:rPr>
        <w:t>pmax I</w:t>
      </w:r>
      <w:r>
        <w:rPr>
          <w:rFonts w:ascii="Arial" w:hAnsi="Arial"/>
          <w:color w:val="000000" w:themeColor="text1"/>
          <w:sz w:val="24"/>
        </w:rPr>
        <w:t xml:space="preserve"> = </w:t>
      </w:r>
      <w:r w:rsidR="001443AA">
        <w:rPr>
          <w:rFonts w:ascii="Arial" w:hAnsi="Arial"/>
          <w:color w:val="000000" w:themeColor="text1"/>
          <w:sz w:val="24"/>
        </w:rPr>
        <w:t>45,70</w:t>
      </w:r>
      <w:r>
        <w:rPr>
          <w:rFonts w:ascii="Arial" w:hAnsi="Arial"/>
          <w:color w:val="000000" w:themeColor="text1"/>
          <w:sz w:val="24"/>
        </w:rPr>
        <w:t xml:space="preserve"> x 0,8 = 3</w:t>
      </w:r>
      <w:r w:rsidR="001443AA">
        <w:rPr>
          <w:rFonts w:ascii="Arial" w:hAnsi="Arial"/>
          <w:color w:val="000000" w:themeColor="text1"/>
          <w:sz w:val="24"/>
        </w:rPr>
        <w:t>6</w:t>
      </w:r>
      <w:r>
        <w:rPr>
          <w:rFonts w:ascii="Arial" w:hAnsi="Arial"/>
          <w:color w:val="000000" w:themeColor="text1"/>
          <w:sz w:val="24"/>
        </w:rPr>
        <w:t>,</w:t>
      </w:r>
      <w:r w:rsidR="001443AA">
        <w:rPr>
          <w:rFonts w:ascii="Arial" w:hAnsi="Arial"/>
          <w:color w:val="000000" w:themeColor="text1"/>
          <w:sz w:val="24"/>
        </w:rPr>
        <w:t>56</w:t>
      </w:r>
      <w:r>
        <w:rPr>
          <w:rFonts w:ascii="Arial" w:hAnsi="Arial"/>
          <w:color w:val="000000" w:themeColor="text1"/>
          <w:sz w:val="24"/>
        </w:rPr>
        <w:t xml:space="preserve"> kW</w:t>
      </w:r>
    </w:p>
    <w:p w14:paraId="4F7946B7" w14:textId="77777777" w:rsidR="00C45296" w:rsidRDefault="00C45296" w:rsidP="00C45296">
      <w:pPr>
        <w:spacing w:line="240" w:lineRule="auto"/>
        <w:ind w:right="-142"/>
        <w:jc w:val="both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Q</w:t>
      </w:r>
      <w:r>
        <w:rPr>
          <w:rFonts w:ascii="Arial" w:hAnsi="Arial"/>
          <w:color w:val="000000" w:themeColor="text1"/>
          <w:sz w:val="24"/>
          <w:vertAlign w:val="subscript"/>
        </w:rPr>
        <w:t>pmax II</w:t>
      </w:r>
      <w:r>
        <w:rPr>
          <w:rFonts w:ascii="Arial" w:hAnsi="Arial"/>
          <w:color w:val="000000" w:themeColor="text1"/>
          <w:sz w:val="24"/>
        </w:rPr>
        <w:t xml:space="preserve">= </w:t>
      </w:r>
      <w:r w:rsidR="001443AA">
        <w:rPr>
          <w:rFonts w:ascii="Arial" w:hAnsi="Arial"/>
          <w:color w:val="000000" w:themeColor="text1"/>
          <w:sz w:val="24"/>
        </w:rPr>
        <w:t>45,70</w:t>
      </w:r>
      <w:r>
        <w:rPr>
          <w:rFonts w:ascii="Arial" w:hAnsi="Arial"/>
          <w:color w:val="000000" w:themeColor="text1"/>
          <w:sz w:val="24"/>
        </w:rPr>
        <w:t xml:space="preserve"> x 1,0 = </w:t>
      </w:r>
      <w:r w:rsidR="001443AA">
        <w:rPr>
          <w:rFonts w:ascii="Arial" w:hAnsi="Arial"/>
          <w:color w:val="000000" w:themeColor="text1"/>
          <w:sz w:val="24"/>
        </w:rPr>
        <w:t>45,70</w:t>
      </w:r>
      <w:r>
        <w:rPr>
          <w:rFonts w:ascii="Arial" w:hAnsi="Arial"/>
          <w:color w:val="000000" w:themeColor="text1"/>
          <w:sz w:val="24"/>
        </w:rPr>
        <w:t xml:space="preserve"> kW</w:t>
      </w:r>
    </w:p>
    <w:p w14:paraId="7A9ACAB8" w14:textId="77777777" w:rsidR="00C45296" w:rsidRDefault="00C45296" w:rsidP="00C45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14:paraId="1F5FF8CB" w14:textId="2EBE2673" w:rsidR="00C45296" w:rsidRDefault="00C45296" w:rsidP="00C452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Energetické bilancie na hodinovú potrebu tepla pre vykurovanie,  v alternatíve s tepelným čerpadlom : Vzduch - voda, pre </w:t>
      </w:r>
      <w:r w:rsidR="001443AA">
        <w:rPr>
          <w:rFonts w:ascii="Arial" w:eastAsia="Times New Roman" w:hAnsi="Arial" w:cs="Arial"/>
          <w:sz w:val="24"/>
          <w:szCs w:val="24"/>
        </w:rPr>
        <w:t>objekt : Telocvične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3FD858A4" w14:textId="77777777" w:rsidR="00C45296" w:rsidRDefault="00C45296" w:rsidP="00C452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69CD5DB3" w14:textId="77777777" w:rsidR="00C45296" w:rsidRPr="001443AA" w:rsidRDefault="00C45296" w:rsidP="00C452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1443AA">
        <w:rPr>
          <w:rFonts w:ascii="Arial" w:eastAsia="Times New Roman" w:hAnsi="Arial" w:cs="Arial"/>
          <w:b/>
          <w:color w:val="222222"/>
          <w:sz w:val="24"/>
          <w:szCs w:val="24"/>
        </w:rPr>
        <w:t xml:space="preserve">Tepelná </w:t>
      </w:r>
      <w:r w:rsidR="000677A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strata </w:t>
      </w:r>
      <w:r w:rsidR="00B85ED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Qc - </w:t>
      </w:r>
      <w:r w:rsidRPr="001443AA">
        <w:rPr>
          <w:rFonts w:ascii="Arial" w:eastAsia="Times New Roman" w:hAnsi="Arial" w:cs="Arial"/>
          <w:b/>
          <w:color w:val="222222"/>
          <w:sz w:val="24"/>
          <w:szCs w:val="24"/>
        </w:rPr>
        <w:t>predstavuje</w:t>
      </w:r>
      <w:r w:rsidR="000677A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, s predpokladanou rekonštrukciou obj. Telocvične</w:t>
      </w:r>
      <w:r w:rsidRPr="001443AA">
        <w:rPr>
          <w:rFonts w:ascii="Arial" w:eastAsia="Times New Roman" w:hAnsi="Arial" w:cs="Arial"/>
          <w:b/>
          <w:color w:val="222222"/>
          <w:sz w:val="24"/>
          <w:szCs w:val="24"/>
        </w:rPr>
        <w:t>: </w:t>
      </w:r>
    </w:p>
    <w:p w14:paraId="069078DE" w14:textId="77777777" w:rsidR="001443AA" w:rsidRDefault="001443AA" w:rsidP="00C45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F799225" w14:textId="77777777" w:rsidR="00C45296" w:rsidRDefault="00C45296" w:rsidP="00C45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Qc = </w:t>
      </w:r>
      <w:r w:rsidR="000677AC">
        <w:rPr>
          <w:rFonts w:ascii="Arial" w:eastAsia="Times New Roman" w:hAnsi="Arial" w:cs="Arial"/>
          <w:color w:val="222222"/>
          <w:sz w:val="24"/>
          <w:szCs w:val="24"/>
        </w:rPr>
        <w:t>45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0677AC">
        <w:rPr>
          <w:rFonts w:ascii="Arial" w:eastAsia="Times New Roman" w:hAnsi="Arial" w:cs="Arial"/>
          <w:color w:val="222222"/>
          <w:sz w:val="24"/>
          <w:szCs w:val="24"/>
        </w:rPr>
        <w:t>7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00 W/hod , t.j. </w:t>
      </w:r>
      <w:r w:rsidR="000677AC">
        <w:rPr>
          <w:rFonts w:ascii="Arial" w:eastAsia="Times New Roman" w:hAnsi="Arial" w:cs="Arial"/>
          <w:color w:val="222222"/>
          <w:sz w:val="24"/>
          <w:szCs w:val="24"/>
        </w:rPr>
        <w:t>45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0677AC">
        <w:rPr>
          <w:rFonts w:ascii="Arial" w:eastAsia="Times New Roman" w:hAnsi="Arial" w:cs="Arial"/>
          <w:color w:val="222222"/>
          <w:sz w:val="24"/>
          <w:szCs w:val="24"/>
        </w:rPr>
        <w:t>7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kW/hod</w:t>
      </w:r>
    </w:p>
    <w:p w14:paraId="25E889CF" w14:textId="77777777" w:rsidR="001443AA" w:rsidRDefault="001443AA" w:rsidP="00C45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4FB811F" w14:textId="77777777" w:rsidR="00C45296" w:rsidRDefault="00C45296" w:rsidP="00C45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Inštalovaný výkon predstavuje</w:t>
      </w:r>
      <w:r w:rsidR="001443AA">
        <w:rPr>
          <w:rFonts w:ascii="Arial" w:eastAsia="Times New Roman" w:hAnsi="Arial" w:cs="Arial"/>
          <w:color w:val="222222"/>
          <w:sz w:val="24"/>
          <w:szCs w:val="24"/>
        </w:rPr>
        <w:t xml:space="preserve"> 2 x </w:t>
      </w:r>
      <w:r w:rsidR="001443AA">
        <w:rPr>
          <w:rFonts w:ascii="Arial" w:eastAsia="Times New Roman" w:hAnsi="Arial" w:cs="Arial"/>
          <w:bCs/>
          <w:color w:val="222222"/>
          <w:sz w:val="24"/>
          <w:szCs w:val="24"/>
        </w:rPr>
        <w:t>TČ</w:t>
      </w:r>
      <w:r>
        <w:rPr>
          <w:rFonts w:ascii="Arial" w:eastAsia="Times New Roman" w:hAnsi="Arial" w:cs="Arial"/>
          <w:color w:val="222222"/>
          <w:sz w:val="24"/>
          <w:szCs w:val="24"/>
        </w:rPr>
        <w:t>: </w:t>
      </w:r>
    </w:p>
    <w:p w14:paraId="1F956193" w14:textId="77777777" w:rsidR="00C45296" w:rsidRDefault="00C45296" w:rsidP="00C4529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Qi = </w:t>
      </w:r>
      <w:r w:rsidR="001443AA">
        <w:rPr>
          <w:rFonts w:ascii="Arial" w:eastAsia="Times New Roman" w:hAnsi="Arial" w:cs="Arial"/>
          <w:bCs/>
          <w:color w:val="222222"/>
          <w:sz w:val="24"/>
          <w:szCs w:val="24"/>
        </w:rPr>
        <w:t>2 x 18,00 k</w:t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>W /hod , t.j. 3</w:t>
      </w:r>
      <w:r w:rsidR="001443AA">
        <w:rPr>
          <w:rFonts w:ascii="Arial" w:eastAsia="Times New Roman" w:hAnsi="Arial" w:cs="Arial"/>
          <w:bCs/>
          <w:color w:val="222222"/>
          <w:sz w:val="24"/>
          <w:szCs w:val="24"/>
        </w:rPr>
        <w:t>6</w:t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>,</w:t>
      </w:r>
      <w:r w:rsidR="001443AA">
        <w:rPr>
          <w:rFonts w:ascii="Arial" w:eastAsia="Times New Roman" w:hAnsi="Arial" w:cs="Arial"/>
          <w:bCs/>
          <w:color w:val="222222"/>
          <w:sz w:val="24"/>
          <w:szCs w:val="24"/>
        </w:rPr>
        <w:t>0</w:t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kW/hod </w:t>
      </w:r>
    </w:p>
    <w:p w14:paraId="40CCF9AD" w14:textId="77777777" w:rsidR="00C45296" w:rsidRDefault="00C45296" w:rsidP="00C45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293414F" w14:textId="77777777" w:rsidR="00C45296" w:rsidRDefault="00C45296" w:rsidP="00C45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Vybraná alternatíva s tepelným čerpadlom pre vykurovanie : Vzduch  - voda</w:t>
      </w:r>
    </w:p>
    <w:p w14:paraId="363D36E9" w14:textId="77777777" w:rsidR="00C45296" w:rsidRDefault="00C45296" w:rsidP="00C45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Tepelné čerpadlo - Vonkajšia jednotka : Vzduch - Voda  Q m = 2 x18,0 = 36,0 kW </w:t>
      </w:r>
    </w:p>
    <w:p w14:paraId="65705FDC" w14:textId="77777777" w:rsidR="00C45296" w:rsidRDefault="00C45296" w:rsidP="00C45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Typ: IVAR .ATEC Plus</w:t>
      </w:r>
    </w:p>
    <w:p w14:paraId="231A653F" w14:textId="4773F831" w:rsidR="00C45296" w:rsidRDefault="00C45296" w:rsidP="00C45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Vnútorná jednotka  / al</w:t>
      </w:r>
      <w:r w:rsidR="00672FF6">
        <w:rPr>
          <w:rFonts w:ascii="Arial" w:eastAsia="Times New Roman" w:hAnsi="Arial" w:cs="Arial"/>
          <w:color w:val="222222"/>
          <w:sz w:val="24"/>
          <w:szCs w:val="24"/>
        </w:rPr>
        <w:t>t</w:t>
      </w:r>
      <w:r>
        <w:rPr>
          <w:rFonts w:ascii="Arial" w:eastAsia="Times New Roman" w:hAnsi="Arial" w:cs="Arial"/>
          <w:color w:val="222222"/>
          <w:sz w:val="24"/>
          <w:szCs w:val="24"/>
        </w:rPr>
        <w:t>ernatívny vstavaný elektrický ohrev 15 kW /</w:t>
      </w:r>
    </w:p>
    <w:p w14:paraId="46AAF20F" w14:textId="77777777" w:rsidR="00C45296" w:rsidRDefault="00C45296" w:rsidP="00C45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Akumulačná nádoba cca 800 l</w:t>
      </w:r>
    </w:p>
    <w:p w14:paraId="271510ED" w14:textId="77777777" w:rsidR="00C45296" w:rsidRDefault="00C45296" w:rsidP="00C452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SCOP A7/W35 3,5</w:t>
      </w:r>
    </w:p>
    <w:p w14:paraId="6E372804" w14:textId="77777777" w:rsidR="00C45296" w:rsidRDefault="00C45296" w:rsidP="00C45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Elektrický príkon A7/W35 Pel. = 2 x 6,8 kW + vstavaný elektrický ohrev  15,0 kW = </w:t>
      </w:r>
    </w:p>
    <w:p w14:paraId="55070C13" w14:textId="77777777" w:rsidR="00C45296" w:rsidRDefault="00C45296" w:rsidP="00C45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= 28,6 kW</w:t>
      </w:r>
    </w:p>
    <w:p w14:paraId="0A672107" w14:textId="77777777" w:rsidR="00C45296" w:rsidRDefault="00C45296" w:rsidP="00C45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Napojenie elektro : 25 A / 400 V , P el = 28,6 kW</w:t>
      </w:r>
    </w:p>
    <w:p w14:paraId="316AC124" w14:textId="77777777" w:rsidR="00C45296" w:rsidRDefault="00C45296" w:rsidP="00C45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7805360" w14:textId="77777777" w:rsidR="00C45296" w:rsidRDefault="00C45296" w:rsidP="00C45296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Všeobecne :</w:t>
      </w:r>
    </w:p>
    <w:p w14:paraId="410B66C9" w14:textId="77777777" w:rsidR="00C45296" w:rsidRPr="00F77774" w:rsidRDefault="00C45296" w:rsidP="00C45296">
      <w:pPr>
        <w:spacing w:line="240" w:lineRule="auto"/>
        <w:ind w:firstLine="708"/>
        <w:rPr>
          <w:rFonts w:ascii="Arial" w:hAnsi="Arial"/>
          <w:b/>
          <w:sz w:val="24"/>
          <w:u w:val="single"/>
        </w:rPr>
      </w:pPr>
      <w:r w:rsidRPr="00F77774">
        <w:rPr>
          <w:rFonts w:ascii="Arial" w:hAnsi="Arial"/>
          <w:sz w:val="24"/>
        </w:rPr>
        <w:t xml:space="preserve">  Systém vykurovania bude teplovodný s núteným obehom vykurovacej vody o teplotovom spáde t = 5</w:t>
      </w:r>
      <w:r w:rsidR="001443AA" w:rsidRPr="00F77774">
        <w:rPr>
          <w:rFonts w:ascii="Arial" w:hAnsi="Arial"/>
          <w:sz w:val="24"/>
        </w:rPr>
        <w:t>0</w:t>
      </w:r>
      <w:r w:rsidRPr="00F77774">
        <w:rPr>
          <w:rFonts w:ascii="Arial" w:hAnsi="Arial"/>
          <w:sz w:val="24"/>
        </w:rPr>
        <w:t xml:space="preserve">/40 °C pre klasické radiátorové vykurovanie - vykurovacie telesá resp. </w:t>
      </w:r>
      <w:r w:rsidR="001443AA" w:rsidRPr="00F77774">
        <w:rPr>
          <w:rFonts w:ascii="Arial" w:hAnsi="Arial"/>
          <w:sz w:val="24"/>
        </w:rPr>
        <w:t xml:space="preserve">doskové vykurovacie telesá </w:t>
      </w:r>
      <w:r w:rsidRPr="00F77774">
        <w:rPr>
          <w:rFonts w:ascii="Arial" w:hAnsi="Arial"/>
          <w:sz w:val="24"/>
          <w:szCs w:val="24"/>
        </w:rPr>
        <w:t xml:space="preserve"> a </w:t>
      </w:r>
      <w:r w:rsidRPr="00F77774">
        <w:rPr>
          <w:rFonts w:ascii="Arial" w:hAnsi="Arial"/>
          <w:sz w:val="24"/>
        </w:rPr>
        <w:t xml:space="preserve">o teplotovom spáde </w:t>
      </w:r>
      <w:r w:rsidRPr="00F77774">
        <w:rPr>
          <w:rFonts w:ascii="Arial" w:hAnsi="Arial"/>
          <w:sz w:val="24"/>
          <w:szCs w:val="24"/>
        </w:rPr>
        <w:t xml:space="preserve">t = </w:t>
      </w:r>
      <w:r w:rsidRPr="00F77774">
        <w:rPr>
          <w:rFonts w:ascii="Arial" w:hAnsi="Arial"/>
          <w:sz w:val="24"/>
        </w:rPr>
        <w:t>5</w:t>
      </w:r>
      <w:r w:rsidR="001443AA" w:rsidRPr="00F77774">
        <w:rPr>
          <w:rFonts w:ascii="Arial" w:hAnsi="Arial"/>
          <w:sz w:val="24"/>
        </w:rPr>
        <w:t>0</w:t>
      </w:r>
      <w:r w:rsidRPr="00F77774">
        <w:rPr>
          <w:rFonts w:ascii="Arial" w:hAnsi="Arial"/>
          <w:sz w:val="24"/>
        </w:rPr>
        <w:t>/40°C</w:t>
      </w:r>
      <w:r w:rsidR="001443AA" w:rsidRPr="00F77774">
        <w:rPr>
          <w:rFonts w:ascii="Arial" w:hAnsi="Arial"/>
          <w:sz w:val="24"/>
        </w:rPr>
        <w:t>.</w:t>
      </w:r>
    </w:p>
    <w:p w14:paraId="6D730FD9" w14:textId="77777777" w:rsidR="00C45296" w:rsidRDefault="00C45296" w:rsidP="00C45296">
      <w:pPr>
        <w:spacing w:line="240" w:lineRule="auto"/>
        <w:ind w:right="-142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Spotreba tepla :</w:t>
      </w:r>
    </w:p>
    <w:p w14:paraId="7233E812" w14:textId="77777777" w:rsidR="00C45296" w:rsidRDefault="00C45296" w:rsidP="00C45296">
      <w:pPr>
        <w:spacing w:line="240" w:lineRule="auto"/>
        <w:ind w:right="-142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Je vypočítaná v zmysle STN EN 12 831 pre priemernú teplotu vo vykurovacom období to = +</w:t>
      </w:r>
      <w:r w:rsidR="00F77774">
        <w:rPr>
          <w:rFonts w:ascii="Arial" w:hAnsi="Arial"/>
          <w:sz w:val="24"/>
          <w:szCs w:val="24"/>
        </w:rPr>
        <w:t>3,6</w:t>
      </w:r>
      <w:r>
        <w:rPr>
          <w:rFonts w:ascii="Arial" w:hAnsi="Arial"/>
          <w:sz w:val="24"/>
          <w:szCs w:val="24"/>
        </w:rPr>
        <w:t>°C , pre počet vykurovacích dní n = 2</w:t>
      </w:r>
      <w:r w:rsidR="00B85EDC">
        <w:rPr>
          <w:rFonts w:ascii="Arial" w:hAnsi="Arial"/>
          <w:sz w:val="24"/>
          <w:szCs w:val="24"/>
        </w:rPr>
        <w:t>16</w:t>
      </w:r>
      <w:r>
        <w:rPr>
          <w:rFonts w:ascii="Arial" w:hAnsi="Arial"/>
          <w:sz w:val="24"/>
          <w:szCs w:val="24"/>
        </w:rPr>
        <w:t xml:space="preserve">  /t</w:t>
      </w:r>
      <w:r>
        <w:rPr>
          <w:rFonts w:ascii="Arial" w:hAnsi="Arial"/>
          <w:sz w:val="24"/>
          <w:szCs w:val="24"/>
          <w:vertAlign w:val="subscript"/>
        </w:rPr>
        <w:t>em</w:t>
      </w:r>
      <w:r>
        <w:rPr>
          <w:rFonts w:ascii="Arial" w:hAnsi="Arial"/>
          <w:sz w:val="24"/>
          <w:szCs w:val="24"/>
        </w:rPr>
        <w:t xml:space="preserve"> = +11°C/  a pre jednotlivé doby využitia pre dané odbery.</w:t>
      </w:r>
    </w:p>
    <w:p w14:paraId="4C5AFEA3" w14:textId="77777777" w:rsidR="00B85EDC" w:rsidRDefault="00B85EDC" w:rsidP="00C45296">
      <w:pPr>
        <w:spacing w:line="240" w:lineRule="auto"/>
        <w:ind w:right="-142"/>
        <w:jc w:val="both"/>
        <w:rPr>
          <w:rFonts w:ascii="Arial" w:hAnsi="Arial"/>
          <w:b/>
          <w:sz w:val="24"/>
          <w:u w:val="single"/>
        </w:rPr>
      </w:pPr>
    </w:p>
    <w:p w14:paraId="59E7960B" w14:textId="77777777" w:rsidR="00B85EDC" w:rsidRDefault="00B85EDC" w:rsidP="00C45296">
      <w:pPr>
        <w:spacing w:line="240" w:lineRule="auto"/>
        <w:ind w:right="-142"/>
        <w:jc w:val="both"/>
        <w:rPr>
          <w:rFonts w:ascii="Arial" w:hAnsi="Arial"/>
          <w:b/>
          <w:sz w:val="24"/>
          <w:u w:val="single"/>
        </w:rPr>
      </w:pPr>
    </w:p>
    <w:p w14:paraId="2474143E" w14:textId="77777777" w:rsidR="00B85EDC" w:rsidRDefault="00B85EDC" w:rsidP="00B85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 xml:space="preserve">                                                     - 3 -</w:t>
      </w:r>
    </w:p>
    <w:p w14:paraId="143945C0" w14:textId="77777777" w:rsidR="00B85EDC" w:rsidRDefault="00B85EDC" w:rsidP="00C45296">
      <w:pPr>
        <w:spacing w:line="240" w:lineRule="auto"/>
        <w:ind w:right="-142"/>
        <w:jc w:val="both"/>
        <w:rPr>
          <w:rFonts w:ascii="Arial" w:hAnsi="Arial"/>
          <w:b/>
          <w:sz w:val="24"/>
          <w:u w:val="single"/>
        </w:rPr>
      </w:pPr>
    </w:p>
    <w:p w14:paraId="74358534" w14:textId="77777777" w:rsidR="00C45296" w:rsidRDefault="00C45296" w:rsidP="00C45296">
      <w:pPr>
        <w:spacing w:line="240" w:lineRule="auto"/>
        <w:ind w:right="-142"/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Bilancia spotreby tepla.</w:t>
      </w:r>
    </w:p>
    <w:p w14:paraId="44440D68" w14:textId="77777777" w:rsidR="00C45296" w:rsidRDefault="00C45296" w:rsidP="00C45296">
      <w:pPr>
        <w:spacing w:line="240" w:lineRule="auto"/>
        <w:ind w:right="-142" w:firstLine="708"/>
        <w:jc w:val="both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Vypočítané hodnoty potrieb tepla tepelných bilancií sú zostavené do nasledovnej tabuľky:</w:t>
      </w:r>
    </w:p>
    <w:p w14:paraId="01C32FD1" w14:textId="77777777" w:rsidR="00C45296" w:rsidRPr="00B85EDC" w:rsidRDefault="00C45296" w:rsidP="00C45296">
      <w:pPr>
        <w:spacing w:line="240" w:lineRule="auto"/>
        <w:ind w:right="-142"/>
        <w:jc w:val="both"/>
        <w:rPr>
          <w:rFonts w:ascii="Arial" w:hAnsi="Arial"/>
          <w:b/>
          <w:color w:val="000000" w:themeColor="text1"/>
          <w:sz w:val="24"/>
        </w:rPr>
      </w:pPr>
      <w:r w:rsidRPr="00B85EDC">
        <w:rPr>
          <w:rFonts w:ascii="Arial" w:hAnsi="Arial"/>
          <w:b/>
          <w:color w:val="000000" w:themeColor="text1"/>
          <w:sz w:val="24"/>
        </w:rPr>
        <w:t>Pre o</w:t>
      </w:r>
      <w:r w:rsidRPr="00B85EDC">
        <w:rPr>
          <w:rFonts w:ascii="Arial" w:hAnsi="Arial" w:cs="Arial"/>
          <w:b/>
          <w:sz w:val="24"/>
          <w:szCs w:val="24"/>
        </w:rPr>
        <w:t xml:space="preserve">bjekt </w:t>
      </w:r>
      <w:r w:rsidR="001443AA" w:rsidRPr="00B85EDC">
        <w:rPr>
          <w:rFonts w:ascii="Arial" w:hAnsi="Arial" w:cs="Arial"/>
          <w:b/>
          <w:sz w:val="24"/>
          <w:szCs w:val="24"/>
        </w:rPr>
        <w:t xml:space="preserve">- </w:t>
      </w:r>
      <w:r w:rsidRPr="00B85EDC">
        <w:rPr>
          <w:rFonts w:ascii="Arial" w:hAnsi="Arial" w:cs="Arial"/>
          <w:b/>
          <w:sz w:val="24"/>
          <w:szCs w:val="24"/>
        </w:rPr>
        <w:t xml:space="preserve"> </w:t>
      </w:r>
      <w:r w:rsidR="001443AA" w:rsidRPr="00B85EDC">
        <w:rPr>
          <w:rFonts w:ascii="Arial" w:hAnsi="Arial" w:cs="Arial"/>
          <w:b/>
          <w:sz w:val="24"/>
          <w:szCs w:val="24"/>
        </w:rPr>
        <w:t xml:space="preserve">Telocvičňa </w:t>
      </w:r>
      <w:r w:rsidRPr="00B85EDC">
        <w:rPr>
          <w:rFonts w:ascii="Arial" w:hAnsi="Arial"/>
          <w:b/>
          <w:color w:val="000000" w:themeColor="text1"/>
          <w:sz w:val="24"/>
        </w:rPr>
        <w:t xml:space="preserve">:  </w:t>
      </w:r>
    </w:p>
    <w:p w14:paraId="380E2105" w14:textId="77777777" w:rsidR="00C45296" w:rsidRDefault="00C45296" w:rsidP="00C45296">
      <w:pPr>
        <w:spacing w:line="240" w:lineRule="auto"/>
        <w:ind w:right="-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Odber                  Potreba tepla    Potreba tepla    Spotreba tepla        Spotreba tepla</w:t>
      </w:r>
    </w:p>
    <w:p w14:paraId="11158A39" w14:textId="77777777" w:rsidR="00C45296" w:rsidRDefault="00C45296" w:rsidP="00C45296">
      <w:pPr>
        <w:spacing w:line="240" w:lineRule="auto"/>
        <w:ind w:right="-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kW/h max.         kW/h priem.      MWh/rok                 GJ/rok</w:t>
      </w:r>
    </w:p>
    <w:p w14:paraId="0264692E" w14:textId="77777777" w:rsidR="00C45296" w:rsidRDefault="00C45296" w:rsidP="00C45296">
      <w:pPr>
        <w:spacing w:line="240" w:lineRule="auto"/>
        <w:ind w:right="-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</w:t>
      </w:r>
    </w:p>
    <w:p w14:paraId="6123AD3A" w14:textId="77777777" w:rsidR="00C45296" w:rsidRDefault="00C45296" w:rsidP="00C45296">
      <w:pPr>
        <w:spacing w:line="240" w:lineRule="auto"/>
        <w:ind w:right="-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vykurovanie              </w:t>
      </w:r>
      <w:r w:rsidR="000677AC">
        <w:rPr>
          <w:rFonts w:ascii="Arial" w:hAnsi="Arial"/>
          <w:sz w:val="24"/>
        </w:rPr>
        <w:t>45,70</w:t>
      </w:r>
      <w:r>
        <w:rPr>
          <w:rFonts w:ascii="Arial" w:hAnsi="Arial"/>
          <w:sz w:val="24"/>
        </w:rPr>
        <w:t xml:space="preserve">                   </w:t>
      </w:r>
      <w:r w:rsidR="000677AC">
        <w:rPr>
          <w:rFonts w:ascii="Arial" w:hAnsi="Arial"/>
          <w:sz w:val="24"/>
        </w:rPr>
        <w:t>22,85</w:t>
      </w:r>
      <w:r>
        <w:rPr>
          <w:rFonts w:ascii="Arial" w:hAnsi="Arial"/>
          <w:sz w:val="24"/>
        </w:rPr>
        <w:t xml:space="preserve">          </w:t>
      </w:r>
      <w:r w:rsidR="000677AC">
        <w:rPr>
          <w:rFonts w:ascii="Arial" w:hAnsi="Arial"/>
          <w:sz w:val="24"/>
        </w:rPr>
        <w:t>7</w:t>
      </w:r>
      <w:r w:rsidR="00B85EDC">
        <w:rPr>
          <w:rFonts w:ascii="Arial" w:hAnsi="Arial"/>
          <w:sz w:val="24"/>
        </w:rPr>
        <w:t>8</w:t>
      </w:r>
      <w:r w:rsidR="000677AC">
        <w:rPr>
          <w:rFonts w:ascii="Arial" w:hAnsi="Arial"/>
          <w:sz w:val="24"/>
        </w:rPr>
        <w:t>,</w:t>
      </w:r>
      <w:r w:rsidR="00B85EDC">
        <w:rPr>
          <w:rFonts w:ascii="Arial" w:hAnsi="Arial"/>
          <w:sz w:val="24"/>
        </w:rPr>
        <w:t>97</w:t>
      </w:r>
      <w:r>
        <w:rPr>
          <w:rFonts w:ascii="Arial" w:hAnsi="Arial"/>
          <w:sz w:val="24"/>
        </w:rPr>
        <w:t xml:space="preserve">                 </w:t>
      </w:r>
      <w:r w:rsidR="000677AC"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 xml:space="preserve">  </w:t>
      </w:r>
      <w:r w:rsidR="000677AC">
        <w:rPr>
          <w:rFonts w:ascii="Arial" w:hAnsi="Arial"/>
          <w:sz w:val="24"/>
        </w:rPr>
        <w:t>2</w:t>
      </w:r>
      <w:r w:rsidR="00B85EDC">
        <w:rPr>
          <w:rFonts w:ascii="Arial" w:hAnsi="Arial"/>
          <w:sz w:val="24"/>
        </w:rPr>
        <w:t>84</w:t>
      </w:r>
      <w:r w:rsidR="000677AC">
        <w:rPr>
          <w:rFonts w:ascii="Arial" w:hAnsi="Arial"/>
          <w:sz w:val="24"/>
        </w:rPr>
        <w:t>,</w:t>
      </w:r>
      <w:r w:rsidR="00B85EDC">
        <w:rPr>
          <w:rFonts w:ascii="Arial" w:hAnsi="Arial"/>
          <w:sz w:val="24"/>
        </w:rPr>
        <w:t>29</w:t>
      </w:r>
    </w:p>
    <w:p w14:paraId="30B967A9" w14:textId="77777777" w:rsidR="00C45296" w:rsidRDefault="00C45296" w:rsidP="00C45296">
      <w:pPr>
        <w:spacing w:line="240" w:lineRule="auto"/>
        <w:ind w:right="-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___________________________________________________________________                              </w:t>
      </w:r>
    </w:p>
    <w:p w14:paraId="53CA83DA" w14:textId="77777777" w:rsidR="00C45296" w:rsidRPr="000677AC" w:rsidRDefault="00C45296" w:rsidP="00C45296">
      <w:pPr>
        <w:spacing w:line="240" w:lineRule="auto"/>
        <w:ind w:right="-142"/>
        <w:jc w:val="both"/>
        <w:rPr>
          <w:rFonts w:ascii="Arial" w:hAnsi="Arial"/>
          <w:b/>
          <w:sz w:val="24"/>
        </w:rPr>
      </w:pPr>
      <w:r w:rsidRPr="000677AC">
        <w:rPr>
          <w:rFonts w:ascii="Arial" w:hAnsi="Arial"/>
          <w:b/>
          <w:sz w:val="24"/>
        </w:rPr>
        <w:t xml:space="preserve">                                                                                 </w:t>
      </w:r>
      <w:r w:rsidR="000677AC" w:rsidRPr="000677AC">
        <w:rPr>
          <w:rFonts w:ascii="Arial" w:hAnsi="Arial"/>
          <w:b/>
          <w:sz w:val="24"/>
        </w:rPr>
        <w:t>7</w:t>
      </w:r>
      <w:r w:rsidR="00B85EDC">
        <w:rPr>
          <w:rFonts w:ascii="Arial" w:hAnsi="Arial"/>
          <w:b/>
          <w:sz w:val="24"/>
        </w:rPr>
        <w:t>8</w:t>
      </w:r>
      <w:r w:rsidR="000677AC" w:rsidRPr="000677AC">
        <w:rPr>
          <w:rFonts w:ascii="Arial" w:hAnsi="Arial"/>
          <w:b/>
          <w:sz w:val="24"/>
        </w:rPr>
        <w:t>,</w:t>
      </w:r>
      <w:r w:rsidR="00B85EDC">
        <w:rPr>
          <w:rFonts w:ascii="Arial" w:hAnsi="Arial"/>
          <w:b/>
          <w:sz w:val="24"/>
        </w:rPr>
        <w:t>97MWh/rok</w:t>
      </w:r>
      <w:r w:rsidR="000677AC" w:rsidRPr="000677AC">
        <w:rPr>
          <w:rFonts w:ascii="Arial" w:hAnsi="Arial"/>
          <w:b/>
          <w:sz w:val="24"/>
        </w:rPr>
        <w:t xml:space="preserve">   </w:t>
      </w:r>
      <w:r w:rsidR="00B85EDC">
        <w:rPr>
          <w:rFonts w:ascii="Arial" w:hAnsi="Arial"/>
          <w:b/>
          <w:sz w:val="24"/>
        </w:rPr>
        <w:t>284,29GJ/rok</w:t>
      </w:r>
      <w:r w:rsidRPr="000677AC">
        <w:rPr>
          <w:rFonts w:ascii="Arial" w:hAnsi="Arial"/>
          <w:b/>
          <w:sz w:val="24"/>
        </w:rPr>
        <w:t xml:space="preserve">                                                                                                                   </w:t>
      </w:r>
    </w:p>
    <w:p w14:paraId="1B312AA6" w14:textId="77777777" w:rsidR="00C45296" w:rsidRDefault="00C45296" w:rsidP="00C45296">
      <w:pPr>
        <w:spacing w:line="240" w:lineRule="auto"/>
        <w:ind w:right="-142"/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Zdroj tepla:</w:t>
      </w:r>
    </w:p>
    <w:p w14:paraId="483DDDB9" w14:textId="77777777" w:rsidR="00C45296" w:rsidRDefault="00C45296" w:rsidP="00C45296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Návrh zdroja tepla , pre objekt : </w:t>
      </w:r>
      <w:r w:rsidR="001443AA">
        <w:rPr>
          <w:rFonts w:ascii="Arial" w:hAnsi="Arial" w:cs="Arial"/>
          <w:sz w:val="24"/>
          <w:szCs w:val="24"/>
        </w:rPr>
        <w:t>Telocvične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, je riešený pre objekt samostatne , v miestnosti strojovne tepelných čerpadiel , s inštaláciou kaskády : dvoch tepelných čerpadiel : vzduch - voda , s príslušným strojným zariadením  , potrebného tepelného výkonu.</w:t>
      </w:r>
    </w:p>
    <w:p w14:paraId="086FDDA0" w14:textId="77777777" w:rsidR="00C45296" w:rsidRPr="00F77774" w:rsidRDefault="00C45296" w:rsidP="00C45296">
      <w:pPr>
        <w:spacing w:line="240" w:lineRule="auto"/>
        <w:ind w:right="-142"/>
        <w:jc w:val="both"/>
        <w:rPr>
          <w:rFonts w:ascii="Arial" w:hAnsi="Arial"/>
          <w:b/>
          <w:color w:val="000000" w:themeColor="text1"/>
          <w:sz w:val="24"/>
        </w:rPr>
      </w:pPr>
      <w:r w:rsidRPr="00F77774">
        <w:rPr>
          <w:rFonts w:ascii="Arial" w:hAnsi="Arial"/>
          <w:b/>
          <w:color w:val="000000" w:themeColor="text1"/>
          <w:sz w:val="24"/>
        </w:rPr>
        <w:t>Pre o</w:t>
      </w:r>
      <w:r w:rsidRPr="00F77774">
        <w:rPr>
          <w:rFonts w:ascii="Arial" w:hAnsi="Arial" w:cs="Arial"/>
          <w:b/>
          <w:sz w:val="24"/>
          <w:szCs w:val="24"/>
        </w:rPr>
        <w:t xml:space="preserve">bjekt  </w:t>
      </w:r>
      <w:r w:rsidR="001443AA" w:rsidRPr="00F77774">
        <w:rPr>
          <w:rFonts w:ascii="Arial" w:hAnsi="Arial" w:cs="Arial"/>
          <w:b/>
          <w:sz w:val="24"/>
          <w:szCs w:val="24"/>
        </w:rPr>
        <w:t xml:space="preserve">- Telocvične </w:t>
      </w:r>
      <w:r w:rsidRPr="00F77774">
        <w:rPr>
          <w:rFonts w:ascii="Arial" w:hAnsi="Arial"/>
          <w:b/>
          <w:color w:val="000000" w:themeColor="text1"/>
          <w:sz w:val="24"/>
        </w:rPr>
        <w:t xml:space="preserve">:  </w:t>
      </w:r>
    </w:p>
    <w:p w14:paraId="4695E751" w14:textId="77777777" w:rsidR="00C45296" w:rsidRDefault="00C45296" w:rsidP="00C45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Zdroj tepla bude riešený s kaskádou dvoch tepelných čerpadiel pre vykurovanie: Vzduch  - voda , zložený z : Vonkajšia jednotka , na </w:t>
      </w:r>
      <w:r w:rsidR="001443AA">
        <w:rPr>
          <w:rFonts w:ascii="Arial" w:eastAsia="Times New Roman" w:hAnsi="Arial" w:cs="Arial"/>
          <w:color w:val="222222"/>
          <w:sz w:val="24"/>
          <w:szCs w:val="24"/>
        </w:rPr>
        <w:t>fasáde prístavby Telocvične</w:t>
      </w:r>
      <w:r w:rsidR="00D81CF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objektu a Vnútorná jednotka - v strojovni UK.</w:t>
      </w:r>
    </w:p>
    <w:p w14:paraId="7FD7DDFF" w14:textId="77777777" w:rsidR="00C45296" w:rsidRDefault="00C45296" w:rsidP="00C45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76C7C18" w14:textId="77777777" w:rsidR="00C45296" w:rsidRDefault="00C45296" w:rsidP="00C45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Tepelné čerpadlo - Vonkajšia jednotka : Vzduch - Voda  </w:t>
      </w:r>
    </w:p>
    <w:p w14:paraId="37E17352" w14:textId="77777777" w:rsidR="00C45296" w:rsidRDefault="00C45296" w:rsidP="00C45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Q m = 2 x 18,0 = 36,0 kW </w:t>
      </w:r>
    </w:p>
    <w:p w14:paraId="5F11D905" w14:textId="77777777" w:rsidR="00C45296" w:rsidRDefault="00C45296" w:rsidP="00C45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Typ: IVAR .ATEC Plus</w:t>
      </w:r>
    </w:p>
    <w:p w14:paraId="4ABF728D" w14:textId="01917916" w:rsidR="00C45296" w:rsidRDefault="00C45296" w:rsidP="00C45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Vnútorná jednotka  / al</w:t>
      </w:r>
      <w:r w:rsidR="00672FF6">
        <w:rPr>
          <w:rFonts w:ascii="Arial" w:eastAsia="Times New Roman" w:hAnsi="Arial" w:cs="Arial"/>
          <w:color w:val="222222"/>
          <w:sz w:val="24"/>
          <w:szCs w:val="24"/>
        </w:rPr>
        <w:t>t</w:t>
      </w:r>
      <w:r>
        <w:rPr>
          <w:rFonts w:ascii="Arial" w:eastAsia="Times New Roman" w:hAnsi="Arial" w:cs="Arial"/>
          <w:color w:val="222222"/>
          <w:sz w:val="24"/>
          <w:szCs w:val="24"/>
        </w:rPr>
        <w:t>ernatívny vstavaný elektrický ohrev 15 kW /</w:t>
      </w:r>
    </w:p>
    <w:p w14:paraId="2D9A6DFB" w14:textId="77777777" w:rsidR="00C45296" w:rsidRDefault="00C45296" w:rsidP="00C45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Akumulačná nádoba o objeme V = </w:t>
      </w:r>
      <w:r w:rsidR="00F77774">
        <w:rPr>
          <w:rFonts w:ascii="Arial" w:eastAsia="Times New Roman" w:hAnsi="Arial" w:cs="Arial"/>
          <w:color w:val="222222"/>
          <w:sz w:val="24"/>
          <w:szCs w:val="24"/>
        </w:rPr>
        <w:t>710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l</w:t>
      </w:r>
    </w:p>
    <w:p w14:paraId="1879F919" w14:textId="77777777" w:rsidR="00C45296" w:rsidRDefault="00C45296" w:rsidP="00C452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SCOP A7/W35 3,5</w:t>
      </w:r>
    </w:p>
    <w:p w14:paraId="1A55EF6E" w14:textId="77777777" w:rsidR="00C45296" w:rsidRDefault="00C45296" w:rsidP="00C45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Elektrický príkon A7/W35 Pel. = 2 x 6,8 kW + vstavaný elektrický ohrev  15,0 kW = </w:t>
      </w:r>
    </w:p>
    <w:p w14:paraId="6DCEFD0A" w14:textId="77777777" w:rsidR="00C45296" w:rsidRDefault="00C45296" w:rsidP="00C45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= 28,6 kW</w:t>
      </w:r>
    </w:p>
    <w:p w14:paraId="38CE5DAC" w14:textId="77777777" w:rsidR="00C45296" w:rsidRDefault="00C45296" w:rsidP="00C45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Napojenie elektro : 25 A / 400 V , P el = 28,6 kW</w:t>
      </w:r>
    </w:p>
    <w:p w14:paraId="5FEC5ED5" w14:textId="77777777" w:rsidR="00C45296" w:rsidRDefault="00C45296" w:rsidP="00C45296">
      <w:pPr>
        <w:spacing w:line="240" w:lineRule="auto"/>
        <w:rPr>
          <w:rFonts w:ascii="Arial" w:hAnsi="Arial"/>
          <w:b/>
          <w:sz w:val="24"/>
          <w:u w:val="single"/>
        </w:rPr>
      </w:pPr>
    </w:p>
    <w:p w14:paraId="09FEF8EF" w14:textId="77777777" w:rsidR="00C45296" w:rsidRDefault="00C45296" w:rsidP="00C45296">
      <w:pPr>
        <w:spacing w:line="240" w:lineRule="auto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Vykurovací systém:</w:t>
      </w:r>
    </w:p>
    <w:p w14:paraId="15A09D5A" w14:textId="77777777" w:rsidR="00C45296" w:rsidRDefault="00C45296" w:rsidP="00C45296">
      <w:pPr>
        <w:spacing w:line="240" w:lineRule="auto"/>
        <w:ind w:firstLine="708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 xml:space="preserve">  Systém vykurovania bude teplovodný s núteným obehom vykurovacej vody o teplotovom spáde </w:t>
      </w:r>
      <w:r>
        <w:rPr>
          <w:rFonts w:ascii="Arial" w:hAnsi="Arial"/>
          <w:color w:val="000000" w:themeColor="text1"/>
          <w:sz w:val="24"/>
        </w:rPr>
        <w:t>t = 5</w:t>
      </w:r>
      <w:r w:rsidR="001443AA">
        <w:rPr>
          <w:rFonts w:ascii="Arial" w:hAnsi="Arial"/>
          <w:color w:val="000000" w:themeColor="text1"/>
          <w:sz w:val="24"/>
        </w:rPr>
        <w:t>0</w:t>
      </w:r>
      <w:r>
        <w:rPr>
          <w:rFonts w:ascii="Arial" w:hAnsi="Arial"/>
          <w:color w:val="000000" w:themeColor="text1"/>
          <w:sz w:val="24"/>
        </w:rPr>
        <w:t xml:space="preserve">/40 °C pre </w:t>
      </w:r>
      <w:r>
        <w:rPr>
          <w:rFonts w:ascii="Arial" w:hAnsi="Arial"/>
          <w:color w:val="333333"/>
          <w:sz w:val="24"/>
        </w:rPr>
        <w:t>klasické radiátorové vykurovanie - vykurovacie telesá</w:t>
      </w:r>
      <w:r w:rsidR="001443AA">
        <w:rPr>
          <w:rFonts w:ascii="Arial" w:hAnsi="Arial"/>
          <w:color w:val="333333"/>
          <w:sz w:val="24"/>
        </w:rPr>
        <w:t>.</w:t>
      </w:r>
      <w:r>
        <w:rPr>
          <w:rFonts w:ascii="Arial" w:hAnsi="Arial"/>
          <w:color w:val="333333"/>
          <w:sz w:val="24"/>
        </w:rPr>
        <w:t xml:space="preserve"> </w:t>
      </w:r>
    </w:p>
    <w:p w14:paraId="4DC145D5" w14:textId="77777777" w:rsidR="00B85EDC" w:rsidRDefault="00B85EDC" w:rsidP="00C45296">
      <w:pPr>
        <w:spacing w:before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AA0E8CE" w14:textId="77777777" w:rsidR="00B85EDC" w:rsidRDefault="00B85EDC" w:rsidP="00C45296">
      <w:pPr>
        <w:spacing w:before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A0FD3F1" w14:textId="77777777" w:rsidR="00B85EDC" w:rsidRDefault="00B85EDC" w:rsidP="00B85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 xml:space="preserve">                                                     - 4 -</w:t>
      </w:r>
    </w:p>
    <w:p w14:paraId="2C42ABBB" w14:textId="77777777" w:rsidR="00C45296" w:rsidRDefault="00C45296" w:rsidP="00C45296">
      <w:pPr>
        <w:spacing w:before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Materiálové prevedenie:</w:t>
      </w:r>
    </w:p>
    <w:p w14:paraId="14C2DCFC" w14:textId="130F27BB" w:rsidR="00C45296" w:rsidRDefault="00C45296" w:rsidP="00C45296">
      <w:pPr>
        <w:numPr>
          <w:ilvl w:val="12"/>
          <w:numId w:val="0"/>
        </w:numPr>
        <w:spacing w:before="120" w:line="240" w:lineRule="auto"/>
        <w:ind w:firstLine="284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Hlavné rozvody potrubia v objekte , budú zrealizované z oceľových potrubí </w:t>
      </w:r>
      <w:r>
        <w:rPr>
          <w:rFonts w:ascii="Arial" w:hAnsi="Arial" w:cs="Arial"/>
          <w:spacing w:val="-4"/>
          <w:sz w:val="24"/>
          <w:szCs w:val="24"/>
        </w:rPr>
        <w:t>spájané zvarovaním, Ak.</w:t>
      </w:r>
      <w:r w:rsidR="00672FF6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 xml:space="preserve">mat. 11353.1. </w:t>
      </w:r>
    </w:p>
    <w:p w14:paraId="12A45DEE" w14:textId="3D6FB9EB" w:rsidR="00C45296" w:rsidRDefault="00C45296" w:rsidP="00C45296">
      <w:pPr>
        <w:numPr>
          <w:ilvl w:val="12"/>
          <w:numId w:val="0"/>
        </w:numPr>
        <w:spacing w:before="12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Sekciové rozvody vedené v podlahe budú zhotovené z plasthliníkovej rúrky : Pex-Al-Pex, fy.:  IVAR, spájané fitinkami, lisovaním - za studena.</w:t>
      </w:r>
    </w:p>
    <w:p w14:paraId="46B437A5" w14:textId="77777777" w:rsidR="00C45296" w:rsidRDefault="00C45296" w:rsidP="001443AA">
      <w:pPr>
        <w:spacing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Pre racionálne využitie tepelnej energie je navrhované s inštalovaním MaR techniky - merania a regulácie.</w:t>
      </w:r>
    </w:p>
    <w:p w14:paraId="0AC79A06" w14:textId="77777777" w:rsidR="000677AC" w:rsidRDefault="000677AC" w:rsidP="00C4529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66C8CEE" w14:textId="77777777" w:rsidR="00C45296" w:rsidRDefault="00C45296" w:rsidP="00C4529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Nátery a tepelné izolácie :</w:t>
      </w:r>
    </w:p>
    <w:p w14:paraId="2D675B82" w14:textId="77777777" w:rsidR="00C45296" w:rsidRDefault="00C45296" w:rsidP="00C45296">
      <w:pPr>
        <w:spacing w:line="240" w:lineRule="auto"/>
        <w:ind w:right="-142"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Oceľové rozvody  potrubia  budú natreté základným náterom a opatrené tepelnou izoláciou v hrúbke: </w:t>
      </w:r>
    </w:p>
    <w:p w14:paraId="712E43EB" w14:textId="77777777" w:rsidR="00C45296" w:rsidRDefault="00C45296" w:rsidP="00C45296">
      <w:pPr>
        <w:spacing w:line="240" w:lineRule="auto"/>
        <w:ind w:right="-142" w:firstLine="708"/>
        <w:jc w:val="both"/>
        <w:rPr>
          <w:rFonts w:ascii="Arial" w:hAnsi="Arial" w:cs="Arial"/>
          <w:b/>
          <w:sz w:val="24"/>
          <w:szCs w:val="24"/>
        </w:rPr>
      </w:pPr>
    </w:p>
    <w:p w14:paraId="16F08955" w14:textId="77777777" w:rsidR="00C45296" w:rsidRDefault="00C45296" w:rsidP="00C45296">
      <w:pPr>
        <w:spacing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Rozvody potrubia vedené v zdroji tepla a horizontálnych rozvodoch budú opatrené tepelnou izoláciou v hrúbke: Tubolit DG</w:t>
      </w:r>
    </w:p>
    <w:p w14:paraId="24D13834" w14:textId="77777777" w:rsidR="00C45296" w:rsidRDefault="00C45296" w:rsidP="00C45296">
      <w:pPr>
        <w:spacing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Typ : polyetylén</w:t>
      </w:r>
    </w:p>
    <w:p w14:paraId="0965F0D2" w14:textId="77777777" w:rsidR="00C45296" w:rsidRDefault="00C45296" w:rsidP="00C45296">
      <w:pPr>
        <w:spacing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rozvody potrubia       :  14 mm - potrubia do DN 25 </w:t>
      </w:r>
    </w:p>
    <w:p w14:paraId="26D4582C" w14:textId="77777777" w:rsidR="00C45296" w:rsidRDefault="00C45296" w:rsidP="00C45296">
      <w:pPr>
        <w:spacing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20 mm - potrubia do DN 32</w:t>
      </w:r>
    </w:p>
    <w:p w14:paraId="3B474615" w14:textId="77777777" w:rsidR="00C45296" w:rsidRDefault="00C45296" w:rsidP="00C45296">
      <w:pPr>
        <w:spacing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30 mm - potrubia do DN 50</w:t>
      </w:r>
    </w:p>
    <w:p w14:paraId="38587303" w14:textId="77777777" w:rsidR="00C45296" w:rsidRDefault="00C45296" w:rsidP="00C45296">
      <w:pPr>
        <w:spacing w:line="240" w:lineRule="auto"/>
        <w:ind w:right="-142"/>
        <w:jc w:val="both"/>
        <w:rPr>
          <w:rFonts w:ascii="Arial" w:hAnsi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Typ : KAIFLEX:</w:t>
      </w:r>
    </w:p>
    <w:p w14:paraId="34411CB2" w14:textId="77777777" w:rsidR="00C45296" w:rsidRDefault="00C45296" w:rsidP="00C45296">
      <w:pPr>
        <w:spacing w:line="240" w:lineRule="auto"/>
        <w:ind w:right="-142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rozv. tepelných čerpadiel   9 mm  -  potrubia do DN 32 </w:t>
      </w:r>
    </w:p>
    <w:p w14:paraId="40F6B400" w14:textId="77777777" w:rsidR="00C45296" w:rsidRDefault="00C45296" w:rsidP="00C45296">
      <w:pPr>
        <w:spacing w:line="240" w:lineRule="auto"/>
        <w:ind w:right="-142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rozv. tepelných čerpadiel 13 mm  -  potrubia do DN 50 </w:t>
      </w:r>
    </w:p>
    <w:p w14:paraId="53644DF3" w14:textId="77777777" w:rsidR="00C45296" w:rsidRDefault="00C45296" w:rsidP="00C45296">
      <w:pPr>
        <w:spacing w:line="240" w:lineRule="auto"/>
        <w:ind w:right="-142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Záver : </w:t>
      </w:r>
    </w:p>
    <w:p w14:paraId="4A0F36F9" w14:textId="77777777" w:rsidR="00C45296" w:rsidRDefault="00C45296" w:rsidP="00C45296">
      <w:pPr>
        <w:spacing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vykonaní montáže previesť tlakové a vykurovacie skúšky v zmysle normy.  </w:t>
      </w:r>
    </w:p>
    <w:p w14:paraId="44BCC42D" w14:textId="77777777" w:rsidR="00B85EDC" w:rsidRDefault="00B85EDC" w:rsidP="00C4529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8BEC466" w14:textId="77777777" w:rsidR="00B85EDC" w:rsidRDefault="00B85EDC" w:rsidP="00C4529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9812C8F" w14:textId="77777777" w:rsidR="00B85EDC" w:rsidRDefault="00B85EDC" w:rsidP="00C4529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B9749EF" w14:textId="77777777" w:rsidR="00B85EDC" w:rsidRDefault="00B85EDC" w:rsidP="00C4529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5FC2374" w14:textId="77777777" w:rsidR="00B85EDC" w:rsidRDefault="00B85EDC" w:rsidP="00C4529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4E8D384" w14:textId="77777777" w:rsidR="00B85EDC" w:rsidRDefault="00B85EDC" w:rsidP="00C4529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3070F2B" w14:textId="77777777" w:rsidR="00B85EDC" w:rsidRDefault="00B85EDC" w:rsidP="00C4529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0DDE8DE" w14:textId="77777777" w:rsidR="00B85EDC" w:rsidRDefault="00B85EDC" w:rsidP="00C4529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C3B7D6B" w14:textId="77777777" w:rsidR="00B85EDC" w:rsidRDefault="00B85EDC" w:rsidP="00B85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 xml:space="preserve">                                                     - 5 -</w:t>
      </w:r>
    </w:p>
    <w:p w14:paraId="61473395" w14:textId="77777777" w:rsidR="00B85EDC" w:rsidRDefault="00B85EDC" w:rsidP="00C4529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392C070" w14:textId="77777777" w:rsidR="00C45296" w:rsidRDefault="00C45296" w:rsidP="00C4529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STAROSTLIVOSŤ O BEZPEČNOSŤ PRÁCE A TECHNICKÝCH ZARIADENÍ</w:t>
      </w:r>
    </w:p>
    <w:p w14:paraId="2FED2BFB" w14:textId="77777777" w:rsidR="00C45296" w:rsidRDefault="00C45296" w:rsidP="00C4529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Montáž potrubia a strojného zariadenia vykoná oprávnená organizácia s oprávnením podľa vyhlášky MPSVR  SR č.508/2009 Z.z.</w:t>
      </w:r>
    </w:p>
    <w:p w14:paraId="38BD04DD" w14:textId="77777777" w:rsidR="00C45296" w:rsidRDefault="00C45296" w:rsidP="00C4529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Pri stavebných prácach sa postupuje v súlade s ustanoveniami vyhlášky č.147/2013 Z.z. - požiadavky na zaistenie bezpečnosti práce a technických zariadení pri stavebných prácach a zákona č.124/2006 Z.z.- zákon o bezpečnosti a ochrane zdravia pri práci.</w:t>
      </w:r>
    </w:p>
    <w:p w14:paraId="46707378" w14:textId="77777777" w:rsidR="00C45296" w:rsidRDefault="00C45296" w:rsidP="00C45296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Skúšky zariadení.:</w:t>
      </w:r>
    </w:p>
    <w:p w14:paraId="630A8C9F" w14:textId="77777777" w:rsidR="00C45296" w:rsidRDefault="00C45296" w:rsidP="00C45296">
      <w:pPr>
        <w:autoSpaceDE w:val="0"/>
        <w:autoSpaceDN w:val="0"/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Funkcia, prevádzková spoľahlivosť a bezpečnosť technických zariadení alebo ich častí sa preveruje predpísanými prehliadkami a skúškami podľa vyhlášky č.147/2013 Z.z., vyhlášky MPSVR  SR č.508/2009 Z.z., STN EN 12 828 (06 0310) a STN EN 13480. Každé zmontované zariadenie musí byť preskúšané podľa STN EN 12 828 (06 0310) a STN EN 13480. </w:t>
      </w:r>
    </w:p>
    <w:p w14:paraId="26C19B49" w14:textId="77777777" w:rsidR="00C45296" w:rsidRDefault="00C45296" w:rsidP="00C45296">
      <w:pPr>
        <w:autoSpaceDE w:val="0"/>
        <w:autoSpaceDN w:val="0"/>
        <w:spacing w:before="12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 projektovej dokumentácii nie je potrebné osvedčenie od oprávnenej právnickej osoby na overovanie plnenia požiadaviek bezpečnosti technických zariadení v zmysle § 14 zákona č. 124/2006 Z. z.</w:t>
      </w:r>
    </w:p>
    <w:p w14:paraId="6C6F0C18" w14:textId="77777777" w:rsidR="00C45296" w:rsidRDefault="00C45296" w:rsidP="00C4529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Skúška odolnosti</w:t>
      </w:r>
      <w:r>
        <w:rPr>
          <w:rFonts w:ascii="Arial" w:hAnsi="Arial" w:cs="Arial"/>
          <w:sz w:val="24"/>
          <w:szCs w:val="24"/>
        </w:rPr>
        <w:t xml:space="preserve"> – robí sa ako hydrostatická tlaková skúška (vodná tlaková skúška). </w:t>
      </w:r>
    </w:p>
    <w:p w14:paraId="7B2FE6FB" w14:textId="77777777" w:rsidR="00C45296" w:rsidRDefault="00C45296" w:rsidP="00C4529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 xml:space="preserve">Hydrostatická tlaková skúška </w:t>
      </w:r>
      <w:r>
        <w:rPr>
          <w:rFonts w:ascii="Arial" w:hAnsi="Arial" w:cs="Arial"/>
          <w:sz w:val="24"/>
          <w:szCs w:val="24"/>
        </w:rPr>
        <w:t>– skúša sa pracovným pretlakom 600 kPa a nesmú sa prejavovať viditeľné netesnosti.</w:t>
      </w:r>
    </w:p>
    <w:p w14:paraId="77BD2B88" w14:textId="7A252418" w:rsidR="00C45296" w:rsidRDefault="00C45296" w:rsidP="00C4529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Prevádzková skúška</w:t>
      </w:r>
      <w:r>
        <w:rPr>
          <w:rFonts w:ascii="Arial" w:hAnsi="Arial" w:cs="Arial"/>
          <w:sz w:val="24"/>
          <w:szCs w:val="24"/>
        </w:rPr>
        <w:t xml:space="preserve"> – overuje funkciu a nastavenie zariadenia, v jej priebehu sa dodržujú normálne prevádzkové podmienky skúšobného zariadenia. Trvá 72 hodín.</w:t>
      </w:r>
    </w:p>
    <w:p w14:paraId="7DE69C82" w14:textId="77777777" w:rsidR="00672FF6" w:rsidRDefault="00672FF6" w:rsidP="00C45296">
      <w:pPr>
        <w:spacing w:before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F3C0674" w14:textId="0856847B" w:rsidR="00C45296" w:rsidRDefault="00C45296" w:rsidP="00C4529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Bratislave, november 2021</w:t>
      </w:r>
    </w:p>
    <w:p w14:paraId="2CD06855" w14:textId="0766A863" w:rsidR="00C45296" w:rsidRDefault="00C45296" w:rsidP="00C4529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Zodpovedný projektant : </w:t>
      </w:r>
      <w:r w:rsidR="00672FF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ng.</w:t>
      </w:r>
      <w:r w:rsidR="00672F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Elemír Bitterer</w:t>
      </w:r>
    </w:p>
    <w:p w14:paraId="523F56B3" w14:textId="77777777" w:rsidR="00C45296" w:rsidRDefault="00C45296" w:rsidP="00C45296">
      <w:pPr>
        <w:spacing w:line="240" w:lineRule="auto"/>
        <w:rPr>
          <w:lang w:val="cs-CZ"/>
        </w:rPr>
      </w:pPr>
    </w:p>
    <w:p w14:paraId="62EDF85A" w14:textId="77777777" w:rsidR="00FE5484" w:rsidRDefault="00FE5484" w:rsidP="0057672E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14:paraId="5E5D810A" w14:textId="77777777" w:rsidR="00B85EDC" w:rsidRDefault="00B85EDC" w:rsidP="0057672E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14:paraId="442C4F7F" w14:textId="77777777" w:rsidR="00B85EDC" w:rsidRDefault="00B85EDC" w:rsidP="0057672E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14:paraId="72F2A66E" w14:textId="77777777" w:rsidR="00B85EDC" w:rsidRDefault="00B85EDC" w:rsidP="0057672E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14:paraId="61E7CE5C" w14:textId="77777777" w:rsidR="00B85EDC" w:rsidRDefault="00B85EDC" w:rsidP="0057672E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14:paraId="14E477C4" w14:textId="77777777" w:rsidR="00B85EDC" w:rsidRDefault="00B85EDC" w:rsidP="0057672E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14:paraId="1BD3539A" w14:textId="77777777" w:rsidR="00B85EDC" w:rsidRDefault="00B85EDC" w:rsidP="0057672E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14:paraId="153AF3AB" w14:textId="77777777" w:rsidR="00B85EDC" w:rsidRDefault="00B85EDC" w:rsidP="0057672E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14:paraId="11A2ADDB" w14:textId="77777777" w:rsidR="00FE5484" w:rsidRDefault="00FE5484" w:rsidP="0057672E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14:paraId="28F47005" w14:textId="77777777" w:rsidR="00B85EDC" w:rsidRDefault="00B85EDC" w:rsidP="0057672E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14:paraId="447A31E7" w14:textId="77777777" w:rsidR="00B85EDC" w:rsidRDefault="00B85EDC" w:rsidP="0057672E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14:paraId="1ED94CB4" w14:textId="77777777" w:rsidR="00B85EDC" w:rsidRDefault="00B85EDC" w:rsidP="0057672E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14:paraId="11604A71" w14:textId="77777777" w:rsidR="00FE5484" w:rsidRDefault="00FE5484" w:rsidP="0057672E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sectPr w:rsidR="00FE5484" w:rsidSect="00D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196D"/>
    <w:multiLevelType w:val="multilevel"/>
    <w:tmpl w:val="A4DA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2E0E51"/>
    <w:multiLevelType w:val="multilevel"/>
    <w:tmpl w:val="4A52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72E"/>
    <w:rsid w:val="00007264"/>
    <w:rsid w:val="000677AC"/>
    <w:rsid w:val="00077A5E"/>
    <w:rsid w:val="001443AA"/>
    <w:rsid w:val="00166557"/>
    <w:rsid w:val="001F0656"/>
    <w:rsid w:val="00241B05"/>
    <w:rsid w:val="002746CB"/>
    <w:rsid w:val="00535BF9"/>
    <w:rsid w:val="0057672E"/>
    <w:rsid w:val="00672FF6"/>
    <w:rsid w:val="006F6E02"/>
    <w:rsid w:val="00B85EDC"/>
    <w:rsid w:val="00C45296"/>
    <w:rsid w:val="00C949D9"/>
    <w:rsid w:val="00D16A4C"/>
    <w:rsid w:val="00D70D0F"/>
    <w:rsid w:val="00D81CFF"/>
    <w:rsid w:val="00F77774"/>
    <w:rsid w:val="00FC04F0"/>
    <w:rsid w:val="00F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58E2"/>
  <w15:docId w15:val="{1E11FD1F-2EB6-446A-A28E-38781B65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6A4C"/>
  </w:style>
  <w:style w:type="paragraph" w:styleId="Nadpis1">
    <w:name w:val="heading 1"/>
    <w:basedOn w:val="Normlny"/>
    <w:next w:val="Normlny"/>
    <w:link w:val="Nadpis1Char"/>
    <w:uiPriority w:val="9"/>
    <w:qFormat/>
    <w:rsid w:val="005767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767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prepojenie">
    <w:name w:val="Hyperlink"/>
    <w:basedOn w:val="Predvolenpsmoodseku"/>
    <w:uiPriority w:val="99"/>
    <w:semiHidden/>
    <w:unhideWhenUsed/>
    <w:rsid w:val="0057672E"/>
    <w:rPr>
      <w:color w:val="0000FF"/>
      <w:u w:val="single"/>
    </w:rPr>
  </w:style>
  <w:style w:type="paragraph" w:styleId="Normlnywebov">
    <w:name w:val="Normal (Web)"/>
    <w:basedOn w:val="Normlny"/>
    <w:semiHidden/>
    <w:unhideWhenUsed/>
    <w:rsid w:val="0057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qFormat/>
    <w:rsid w:val="0057672E"/>
    <w:rPr>
      <w:b/>
      <w:bCs/>
    </w:rPr>
  </w:style>
  <w:style w:type="paragraph" w:styleId="Hlavika">
    <w:name w:val="header"/>
    <w:basedOn w:val="Normlny"/>
    <w:link w:val="HlavikaChar"/>
    <w:semiHidden/>
    <w:unhideWhenUsed/>
    <w:rsid w:val="00C452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semiHidden/>
    <w:rsid w:val="00C45296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746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Elemir</dc:creator>
  <cp:keywords/>
  <dc:description/>
  <cp:lastModifiedBy>Andrea Behanová</cp:lastModifiedBy>
  <cp:revision>19</cp:revision>
  <dcterms:created xsi:type="dcterms:W3CDTF">2021-11-14T12:39:00Z</dcterms:created>
  <dcterms:modified xsi:type="dcterms:W3CDTF">2021-11-24T07:27:00Z</dcterms:modified>
</cp:coreProperties>
</file>